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09" w:rsidRDefault="00905509">
      <w:pPr>
        <w:pStyle w:val="BodyText"/>
        <w:kinsoku w:val="0"/>
        <w:overflowPunct w:val="0"/>
        <w:rPr>
          <w:rFonts w:ascii="Times New Roman" w:hAnsi="Times New Roman" w:cs="Times New Roman"/>
          <w:sz w:val="23"/>
          <w:szCs w:val="23"/>
        </w:rPr>
      </w:pPr>
      <w:bookmarkStart w:id="0" w:name="_GoBack"/>
      <w:bookmarkEnd w:id="0"/>
    </w:p>
    <w:p w:rsidR="00905509" w:rsidRPr="00D817C8" w:rsidRDefault="00905509" w:rsidP="00D817C8">
      <w:pPr>
        <w:pStyle w:val="BodyText"/>
        <w:kinsoku w:val="0"/>
        <w:overflowPunct w:val="0"/>
        <w:spacing w:before="91"/>
        <w:ind w:left="90"/>
        <w:jc w:val="center"/>
        <w:rPr>
          <w:rFonts w:ascii="Arial" w:hAnsi="Arial" w:cs="Arial"/>
          <w:b/>
          <w:bCs/>
          <w:sz w:val="24"/>
          <w:szCs w:val="24"/>
        </w:rPr>
      </w:pPr>
      <w:r w:rsidRPr="00D817C8">
        <w:rPr>
          <w:rFonts w:ascii="Arial" w:hAnsi="Arial" w:cs="Arial"/>
          <w:b/>
          <w:bCs/>
          <w:sz w:val="24"/>
          <w:szCs w:val="24"/>
        </w:rPr>
        <w:t xml:space="preserve">Request for </w:t>
      </w:r>
      <w:r w:rsidR="00D817C8" w:rsidRPr="00D817C8">
        <w:rPr>
          <w:rFonts w:ascii="Arial" w:hAnsi="Arial" w:cs="Arial"/>
          <w:b/>
          <w:bCs/>
          <w:sz w:val="24"/>
          <w:szCs w:val="24"/>
        </w:rPr>
        <w:t xml:space="preserve">Qualifications and </w:t>
      </w:r>
      <w:r w:rsidRPr="00D817C8">
        <w:rPr>
          <w:rFonts w:ascii="Arial" w:hAnsi="Arial" w:cs="Arial"/>
          <w:b/>
          <w:bCs/>
          <w:sz w:val="24"/>
          <w:szCs w:val="24"/>
        </w:rPr>
        <w:t>Proposals: Legal Services – Prosecuting Attorney</w:t>
      </w:r>
    </w:p>
    <w:p w:rsidR="00905509" w:rsidRDefault="00905509">
      <w:pPr>
        <w:pStyle w:val="BodyText"/>
        <w:kinsoku w:val="0"/>
        <w:overflowPunct w:val="0"/>
        <w:spacing w:before="2"/>
        <w:rPr>
          <w:rFonts w:ascii="Arial" w:hAnsi="Arial" w:cs="Arial"/>
          <w:b/>
          <w:bCs/>
          <w:sz w:val="38"/>
          <w:szCs w:val="38"/>
        </w:rPr>
      </w:pPr>
    </w:p>
    <w:p w:rsidR="00905509" w:rsidRDefault="00905509" w:rsidP="00A46559">
      <w:pPr>
        <w:pStyle w:val="BodyText"/>
        <w:kinsoku w:val="0"/>
        <w:overflowPunct w:val="0"/>
        <w:ind w:left="112" w:right="463"/>
        <w:jc w:val="both"/>
        <w:rPr>
          <w:rFonts w:ascii="Arial" w:hAnsi="Arial" w:cs="Arial"/>
          <w:sz w:val="20"/>
          <w:szCs w:val="20"/>
        </w:rPr>
      </w:pP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City</w:t>
      </w:r>
      <w:r>
        <w:rPr>
          <w:rFonts w:ascii="Arial" w:hAnsi="Arial" w:cs="Arial"/>
          <w:spacing w:val="-12"/>
          <w:sz w:val="20"/>
          <w:szCs w:val="20"/>
        </w:rPr>
        <w:t xml:space="preserve"> </w:t>
      </w:r>
      <w:r>
        <w:rPr>
          <w:rFonts w:ascii="Arial" w:hAnsi="Arial" w:cs="Arial"/>
          <w:sz w:val="20"/>
          <w:szCs w:val="20"/>
        </w:rPr>
        <w:t>of</w:t>
      </w:r>
      <w:r>
        <w:rPr>
          <w:rFonts w:ascii="Arial" w:hAnsi="Arial" w:cs="Arial"/>
          <w:spacing w:val="-12"/>
          <w:sz w:val="20"/>
          <w:szCs w:val="20"/>
        </w:rPr>
        <w:t xml:space="preserve"> </w:t>
      </w:r>
      <w:r w:rsidR="006208A1">
        <w:rPr>
          <w:rFonts w:ascii="Arial" w:hAnsi="Arial" w:cs="Arial"/>
          <w:sz w:val="20"/>
          <w:szCs w:val="20"/>
        </w:rPr>
        <w:t>Gerald</w:t>
      </w:r>
      <w:r>
        <w:rPr>
          <w:rFonts w:ascii="Arial" w:hAnsi="Arial" w:cs="Arial"/>
          <w:sz w:val="20"/>
          <w:szCs w:val="20"/>
        </w:rPr>
        <w:t>,</w:t>
      </w:r>
      <w:r>
        <w:rPr>
          <w:rFonts w:ascii="Arial" w:hAnsi="Arial" w:cs="Arial"/>
          <w:spacing w:val="-12"/>
          <w:sz w:val="20"/>
          <w:szCs w:val="20"/>
        </w:rPr>
        <w:t xml:space="preserve"> </w:t>
      </w:r>
      <w:r>
        <w:rPr>
          <w:rFonts w:ascii="Arial" w:hAnsi="Arial" w:cs="Arial"/>
          <w:sz w:val="20"/>
          <w:szCs w:val="20"/>
        </w:rPr>
        <w:t>Missouri</w:t>
      </w:r>
      <w:r>
        <w:rPr>
          <w:rFonts w:ascii="Arial" w:hAnsi="Arial" w:cs="Arial"/>
          <w:spacing w:val="-12"/>
          <w:sz w:val="20"/>
          <w:szCs w:val="20"/>
        </w:rPr>
        <w:t xml:space="preserve"> </w:t>
      </w:r>
      <w:r>
        <w:rPr>
          <w:rFonts w:ascii="Arial" w:hAnsi="Arial" w:cs="Arial"/>
          <w:sz w:val="20"/>
          <w:szCs w:val="20"/>
        </w:rPr>
        <w:t>(“City”)</w:t>
      </w:r>
      <w:r>
        <w:rPr>
          <w:rFonts w:ascii="Arial" w:hAnsi="Arial" w:cs="Arial"/>
          <w:spacing w:val="-12"/>
          <w:sz w:val="20"/>
          <w:szCs w:val="20"/>
        </w:rPr>
        <w:t xml:space="preserve"> </w:t>
      </w:r>
      <w:r>
        <w:rPr>
          <w:rFonts w:ascii="Arial" w:hAnsi="Arial" w:cs="Arial"/>
          <w:sz w:val="20"/>
          <w:szCs w:val="20"/>
        </w:rPr>
        <w:t>is</w:t>
      </w:r>
      <w:r>
        <w:rPr>
          <w:rFonts w:ascii="Arial" w:hAnsi="Arial" w:cs="Arial"/>
          <w:spacing w:val="-12"/>
          <w:sz w:val="20"/>
          <w:szCs w:val="20"/>
        </w:rPr>
        <w:t xml:space="preserve"> </w:t>
      </w:r>
      <w:r>
        <w:rPr>
          <w:rFonts w:ascii="Arial" w:hAnsi="Arial" w:cs="Arial"/>
          <w:sz w:val="20"/>
          <w:szCs w:val="20"/>
        </w:rPr>
        <w:t>pleased</w:t>
      </w:r>
      <w:r>
        <w:rPr>
          <w:rFonts w:ascii="Arial" w:hAnsi="Arial" w:cs="Arial"/>
          <w:spacing w:val="-12"/>
          <w:sz w:val="20"/>
          <w:szCs w:val="20"/>
        </w:rPr>
        <w:t xml:space="preserve"> </w:t>
      </w:r>
      <w:r>
        <w:rPr>
          <w:rFonts w:ascii="Arial" w:hAnsi="Arial" w:cs="Arial"/>
          <w:sz w:val="20"/>
          <w:szCs w:val="20"/>
        </w:rPr>
        <w:t>to</w:t>
      </w:r>
      <w:r>
        <w:rPr>
          <w:rFonts w:ascii="Arial" w:hAnsi="Arial" w:cs="Arial"/>
          <w:spacing w:val="-12"/>
          <w:sz w:val="20"/>
          <w:szCs w:val="20"/>
        </w:rPr>
        <w:t xml:space="preserve"> </w:t>
      </w:r>
      <w:r>
        <w:rPr>
          <w:rFonts w:ascii="Arial" w:hAnsi="Arial" w:cs="Arial"/>
          <w:sz w:val="20"/>
          <w:szCs w:val="20"/>
        </w:rPr>
        <w:t>issue</w:t>
      </w:r>
      <w:r>
        <w:rPr>
          <w:rFonts w:ascii="Arial" w:hAnsi="Arial" w:cs="Arial"/>
          <w:spacing w:val="-12"/>
          <w:sz w:val="20"/>
          <w:szCs w:val="20"/>
        </w:rPr>
        <w:t xml:space="preserve"> </w:t>
      </w:r>
      <w:r>
        <w:rPr>
          <w:rFonts w:ascii="Arial" w:hAnsi="Arial" w:cs="Arial"/>
          <w:sz w:val="20"/>
          <w:szCs w:val="20"/>
        </w:rPr>
        <w:t>this</w:t>
      </w:r>
      <w:r>
        <w:rPr>
          <w:rFonts w:ascii="Arial" w:hAnsi="Arial" w:cs="Arial"/>
          <w:spacing w:val="-12"/>
          <w:sz w:val="20"/>
          <w:szCs w:val="20"/>
        </w:rPr>
        <w:t xml:space="preserve"> </w:t>
      </w:r>
      <w:r>
        <w:rPr>
          <w:rFonts w:ascii="Arial" w:hAnsi="Arial" w:cs="Arial"/>
          <w:sz w:val="20"/>
          <w:szCs w:val="20"/>
        </w:rPr>
        <w:t>Request</w:t>
      </w:r>
      <w:r>
        <w:rPr>
          <w:rFonts w:ascii="Arial" w:hAnsi="Arial" w:cs="Arial"/>
          <w:spacing w:val="-12"/>
          <w:sz w:val="20"/>
          <w:szCs w:val="20"/>
        </w:rPr>
        <w:t xml:space="preserve"> </w:t>
      </w:r>
      <w:r>
        <w:rPr>
          <w:rFonts w:ascii="Arial" w:hAnsi="Arial" w:cs="Arial"/>
          <w:sz w:val="20"/>
          <w:szCs w:val="20"/>
        </w:rPr>
        <w:t>for</w:t>
      </w:r>
      <w:r>
        <w:rPr>
          <w:rFonts w:ascii="Arial" w:hAnsi="Arial" w:cs="Arial"/>
          <w:spacing w:val="-12"/>
          <w:sz w:val="20"/>
          <w:szCs w:val="20"/>
        </w:rPr>
        <w:t xml:space="preserve"> </w:t>
      </w:r>
      <w:r>
        <w:rPr>
          <w:rFonts w:ascii="Arial" w:hAnsi="Arial" w:cs="Arial"/>
          <w:sz w:val="20"/>
          <w:szCs w:val="20"/>
        </w:rPr>
        <w:t>Proposals</w:t>
      </w:r>
      <w:r>
        <w:rPr>
          <w:rFonts w:ascii="Arial" w:hAnsi="Arial" w:cs="Arial"/>
          <w:spacing w:val="-12"/>
          <w:sz w:val="20"/>
          <w:szCs w:val="20"/>
        </w:rPr>
        <w:t xml:space="preserve"> </w:t>
      </w:r>
      <w:r>
        <w:rPr>
          <w:rFonts w:ascii="Arial" w:hAnsi="Arial" w:cs="Arial"/>
          <w:sz w:val="20"/>
          <w:szCs w:val="20"/>
        </w:rPr>
        <w:t>(”RFP”)</w:t>
      </w:r>
      <w:r>
        <w:rPr>
          <w:rFonts w:ascii="Arial" w:hAnsi="Arial" w:cs="Arial"/>
          <w:spacing w:val="-12"/>
          <w:sz w:val="20"/>
          <w:szCs w:val="20"/>
        </w:rPr>
        <w:t xml:space="preserve"> </w:t>
      </w:r>
      <w:r>
        <w:rPr>
          <w:rFonts w:ascii="Arial" w:hAnsi="Arial" w:cs="Arial"/>
          <w:sz w:val="20"/>
          <w:szCs w:val="20"/>
        </w:rPr>
        <w:t>for</w:t>
      </w:r>
      <w:r>
        <w:rPr>
          <w:rFonts w:ascii="Arial" w:hAnsi="Arial" w:cs="Arial"/>
          <w:spacing w:val="-12"/>
          <w:sz w:val="20"/>
          <w:szCs w:val="20"/>
        </w:rPr>
        <w:t xml:space="preserve"> </w:t>
      </w:r>
      <w:r>
        <w:rPr>
          <w:rFonts w:ascii="Arial" w:hAnsi="Arial" w:cs="Arial"/>
          <w:sz w:val="20"/>
          <w:szCs w:val="20"/>
        </w:rPr>
        <w:t>legal</w:t>
      </w:r>
      <w:r>
        <w:rPr>
          <w:rFonts w:ascii="Arial" w:hAnsi="Arial" w:cs="Arial"/>
          <w:spacing w:val="-13"/>
          <w:sz w:val="20"/>
          <w:szCs w:val="20"/>
        </w:rPr>
        <w:t xml:space="preserve"> </w:t>
      </w:r>
      <w:r>
        <w:rPr>
          <w:rFonts w:ascii="Arial" w:hAnsi="Arial" w:cs="Arial"/>
          <w:sz w:val="20"/>
          <w:szCs w:val="20"/>
        </w:rPr>
        <w:t xml:space="preserve">services for a prosecuting attorney for </w:t>
      </w:r>
      <w:r w:rsidR="006208A1" w:rsidRPr="006208A1">
        <w:rPr>
          <w:rFonts w:ascii="Arial" w:hAnsi="Arial" w:cs="Arial"/>
          <w:sz w:val="20"/>
          <w:szCs w:val="20"/>
        </w:rPr>
        <w:t>Gerald</w:t>
      </w:r>
      <w:r w:rsidRPr="006208A1">
        <w:rPr>
          <w:rFonts w:ascii="Arial" w:hAnsi="Arial" w:cs="Arial"/>
          <w:sz w:val="20"/>
          <w:szCs w:val="20"/>
        </w:rPr>
        <w:t xml:space="preserve"> Municipal</w:t>
      </w:r>
      <w:r w:rsidRPr="006208A1">
        <w:rPr>
          <w:rFonts w:ascii="Arial" w:hAnsi="Arial" w:cs="Arial"/>
          <w:spacing w:val="-7"/>
          <w:sz w:val="20"/>
          <w:szCs w:val="20"/>
        </w:rPr>
        <w:t xml:space="preserve"> </w:t>
      </w:r>
      <w:r w:rsidRPr="006208A1">
        <w:rPr>
          <w:rFonts w:ascii="Arial" w:hAnsi="Arial" w:cs="Arial"/>
          <w:sz w:val="20"/>
          <w:szCs w:val="20"/>
        </w:rPr>
        <w:t>Court</w:t>
      </w:r>
      <w:r>
        <w:rPr>
          <w:rFonts w:ascii="Arial" w:hAnsi="Arial" w:cs="Arial"/>
          <w:sz w:val="20"/>
          <w:szCs w:val="20"/>
        </w:rPr>
        <w:t>.</w:t>
      </w:r>
    </w:p>
    <w:p w:rsidR="00905509" w:rsidRDefault="00905509">
      <w:pPr>
        <w:pStyle w:val="BodyText"/>
        <w:kinsoku w:val="0"/>
        <w:overflowPunct w:val="0"/>
        <w:spacing w:before="6"/>
        <w:rPr>
          <w:rFonts w:ascii="Arial" w:hAnsi="Arial" w:cs="Arial"/>
          <w:sz w:val="30"/>
          <w:szCs w:val="30"/>
        </w:rPr>
      </w:pPr>
    </w:p>
    <w:p w:rsidR="00905509" w:rsidRDefault="00905509">
      <w:pPr>
        <w:pStyle w:val="ListParagraph"/>
        <w:numPr>
          <w:ilvl w:val="0"/>
          <w:numId w:val="4"/>
        </w:numPr>
        <w:tabs>
          <w:tab w:val="left" w:pos="832"/>
        </w:tabs>
        <w:kinsoku w:val="0"/>
        <w:overflowPunct w:val="0"/>
        <w:ind w:hanging="359"/>
        <w:rPr>
          <w:rFonts w:ascii="Arial" w:hAnsi="Arial" w:cs="Arial"/>
          <w:b/>
          <w:bCs/>
          <w:sz w:val="20"/>
          <w:szCs w:val="20"/>
        </w:rPr>
      </w:pPr>
      <w:r>
        <w:rPr>
          <w:rFonts w:ascii="Arial" w:hAnsi="Arial" w:cs="Arial"/>
          <w:b/>
          <w:bCs/>
          <w:sz w:val="20"/>
          <w:szCs w:val="20"/>
          <w:u w:val="thick"/>
        </w:rPr>
        <w:t>INTRODUCTION</w:t>
      </w:r>
    </w:p>
    <w:p w:rsidR="00905509" w:rsidRDefault="00905509">
      <w:pPr>
        <w:pStyle w:val="BodyText"/>
        <w:kinsoku w:val="0"/>
        <w:overflowPunct w:val="0"/>
        <w:spacing w:before="3"/>
        <w:rPr>
          <w:rFonts w:ascii="Arial" w:hAnsi="Arial" w:cs="Arial"/>
          <w:b/>
          <w:bCs/>
        </w:rPr>
      </w:pPr>
    </w:p>
    <w:p w:rsidR="00905509" w:rsidRDefault="00905509" w:rsidP="006208A1">
      <w:pPr>
        <w:pStyle w:val="BodyText"/>
        <w:kinsoku w:val="0"/>
        <w:overflowPunct w:val="0"/>
        <w:spacing w:before="94"/>
        <w:ind w:left="832" w:right="463" w:hanging="1"/>
        <w:jc w:val="both"/>
        <w:rPr>
          <w:rFonts w:ascii="Arial" w:hAnsi="Arial" w:cs="Arial"/>
          <w:color w:val="000000"/>
          <w:sz w:val="20"/>
          <w:szCs w:val="20"/>
        </w:rPr>
      </w:pPr>
      <w:r>
        <w:rPr>
          <w:rFonts w:ascii="Arial" w:hAnsi="Arial" w:cs="Arial"/>
          <w:sz w:val="20"/>
          <w:szCs w:val="20"/>
        </w:rPr>
        <w:t xml:space="preserve">The City of </w:t>
      </w:r>
      <w:r w:rsidR="006208A1">
        <w:rPr>
          <w:rFonts w:ascii="Arial" w:hAnsi="Arial" w:cs="Arial"/>
          <w:sz w:val="20"/>
          <w:szCs w:val="20"/>
        </w:rPr>
        <w:t>Gerald</w:t>
      </w:r>
      <w:r>
        <w:rPr>
          <w:rFonts w:ascii="Arial" w:hAnsi="Arial" w:cs="Arial"/>
          <w:sz w:val="20"/>
          <w:szCs w:val="20"/>
        </w:rPr>
        <w:t xml:space="preserve"> is a fourth-class city located in </w:t>
      </w:r>
      <w:r w:rsidR="006208A1">
        <w:rPr>
          <w:rFonts w:ascii="Arial" w:hAnsi="Arial" w:cs="Arial"/>
          <w:sz w:val="20"/>
          <w:szCs w:val="20"/>
        </w:rPr>
        <w:t>Franklin</w:t>
      </w:r>
      <w:r>
        <w:rPr>
          <w:rFonts w:ascii="Arial" w:hAnsi="Arial" w:cs="Arial"/>
          <w:sz w:val="20"/>
          <w:szCs w:val="20"/>
        </w:rPr>
        <w:t xml:space="preserve"> County, Missouri.</w:t>
      </w:r>
      <w:r>
        <w:rPr>
          <w:rFonts w:ascii="Arial" w:hAnsi="Arial" w:cs="Arial"/>
          <w:spacing w:val="-9"/>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population</w:t>
      </w:r>
      <w:r>
        <w:rPr>
          <w:rFonts w:ascii="Arial" w:hAnsi="Arial" w:cs="Arial"/>
          <w:spacing w:val="-10"/>
          <w:sz w:val="20"/>
          <w:szCs w:val="20"/>
        </w:rPr>
        <w:t xml:space="preserve"> </w:t>
      </w:r>
      <w:r>
        <w:rPr>
          <w:rFonts w:ascii="Arial" w:hAnsi="Arial" w:cs="Arial"/>
          <w:sz w:val="20"/>
          <w:szCs w:val="20"/>
        </w:rPr>
        <w:t>of</w:t>
      </w:r>
      <w:r>
        <w:rPr>
          <w:rFonts w:ascii="Arial" w:hAnsi="Arial" w:cs="Arial"/>
          <w:spacing w:val="-9"/>
          <w:sz w:val="20"/>
          <w:szCs w:val="20"/>
        </w:rPr>
        <w:t xml:space="preserve"> </w:t>
      </w:r>
      <w:r w:rsidR="006208A1">
        <w:rPr>
          <w:rFonts w:ascii="Arial" w:hAnsi="Arial" w:cs="Arial"/>
          <w:sz w:val="20"/>
          <w:szCs w:val="20"/>
        </w:rPr>
        <w:t>Gerald</w:t>
      </w:r>
      <w:r>
        <w:rPr>
          <w:rFonts w:ascii="Arial" w:hAnsi="Arial" w:cs="Arial"/>
          <w:spacing w:val="-9"/>
          <w:sz w:val="20"/>
          <w:szCs w:val="20"/>
        </w:rPr>
        <w:t xml:space="preserve"> </w:t>
      </w:r>
      <w:r>
        <w:rPr>
          <w:rFonts w:ascii="Arial" w:hAnsi="Arial" w:cs="Arial"/>
          <w:sz w:val="20"/>
          <w:szCs w:val="20"/>
        </w:rPr>
        <w:t>was</w:t>
      </w:r>
      <w:r>
        <w:rPr>
          <w:rFonts w:ascii="Arial" w:hAnsi="Arial" w:cs="Arial"/>
          <w:spacing w:val="-9"/>
          <w:sz w:val="20"/>
          <w:szCs w:val="20"/>
        </w:rPr>
        <w:t xml:space="preserve"> </w:t>
      </w:r>
      <w:r w:rsidR="006208A1">
        <w:rPr>
          <w:rFonts w:ascii="Arial" w:hAnsi="Arial" w:cs="Arial"/>
          <w:sz w:val="20"/>
          <w:szCs w:val="20"/>
        </w:rPr>
        <w:t>1,345</w:t>
      </w:r>
      <w:r>
        <w:rPr>
          <w:rFonts w:ascii="Arial" w:hAnsi="Arial" w:cs="Arial"/>
          <w:spacing w:val="-9"/>
          <w:sz w:val="20"/>
          <w:szCs w:val="20"/>
        </w:rPr>
        <w:t xml:space="preserve"> </w:t>
      </w:r>
      <w:r>
        <w:rPr>
          <w:rFonts w:ascii="Arial" w:hAnsi="Arial" w:cs="Arial"/>
          <w:sz w:val="20"/>
          <w:szCs w:val="20"/>
        </w:rPr>
        <w:t>at</w:t>
      </w:r>
      <w:r>
        <w:rPr>
          <w:rFonts w:ascii="Arial" w:hAnsi="Arial" w:cs="Arial"/>
          <w:spacing w:val="-9"/>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2010</w:t>
      </w:r>
      <w:r>
        <w:rPr>
          <w:rFonts w:ascii="Arial" w:hAnsi="Arial" w:cs="Arial"/>
          <w:spacing w:val="-9"/>
          <w:sz w:val="20"/>
          <w:szCs w:val="20"/>
        </w:rPr>
        <w:t xml:space="preserve"> </w:t>
      </w:r>
      <w:r>
        <w:rPr>
          <w:rFonts w:ascii="Arial" w:hAnsi="Arial" w:cs="Arial"/>
          <w:sz w:val="20"/>
          <w:szCs w:val="20"/>
        </w:rPr>
        <w:t>census.</w:t>
      </w:r>
      <w:r>
        <w:rPr>
          <w:rFonts w:ascii="Arial" w:hAnsi="Arial" w:cs="Arial"/>
          <w:spacing w:val="-9"/>
          <w:sz w:val="20"/>
          <w:szCs w:val="20"/>
        </w:rPr>
        <w:t xml:space="preserve"> </w:t>
      </w:r>
    </w:p>
    <w:p w:rsidR="00905509" w:rsidRDefault="00905509" w:rsidP="006208A1">
      <w:pPr>
        <w:pStyle w:val="BodyText"/>
        <w:kinsoku w:val="0"/>
        <w:overflowPunct w:val="0"/>
        <w:spacing w:before="2"/>
        <w:jc w:val="both"/>
        <w:rPr>
          <w:rFonts w:ascii="Arial" w:hAnsi="Arial" w:cs="Arial"/>
        </w:rPr>
      </w:pPr>
    </w:p>
    <w:p w:rsidR="00905509" w:rsidRDefault="00905509" w:rsidP="006208A1">
      <w:pPr>
        <w:pStyle w:val="BodyText"/>
        <w:kinsoku w:val="0"/>
        <w:overflowPunct w:val="0"/>
        <w:spacing w:before="94"/>
        <w:ind w:left="831" w:right="463"/>
        <w:jc w:val="both"/>
        <w:rPr>
          <w:rFonts w:ascii="Arial" w:hAnsi="Arial" w:cs="Arial"/>
          <w:sz w:val="20"/>
          <w:szCs w:val="20"/>
        </w:rPr>
      </w:pPr>
      <w:r>
        <w:rPr>
          <w:rFonts w:ascii="Arial" w:hAnsi="Arial" w:cs="Arial"/>
          <w:sz w:val="20"/>
          <w:szCs w:val="20"/>
        </w:rPr>
        <w:t>This</w:t>
      </w:r>
      <w:r>
        <w:rPr>
          <w:rFonts w:ascii="Arial" w:hAnsi="Arial" w:cs="Arial"/>
          <w:spacing w:val="-12"/>
          <w:sz w:val="20"/>
          <w:szCs w:val="20"/>
        </w:rPr>
        <w:t xml:space="preserve"> </w:t>
      </w:r>
      <w:r>
        <w:rPr>
          <w:rFonts w:ascii="Arial" w:hAnsi="Arial" w:cs="Arial"/>
          <w:sz w:val="20"/>
          <w:szCs w:val="20"/>
        </w:rPr>
        <w:t>RFP</w:t>
      </w:r>
      <w:r>
        <w:rPr>
          <w:rFonts w:ascii="Arial" w:hAnsi="Arial" w:cs="Arial"/>
          <w:spacing w:val="-12"/>
          <w:sz w:val="20"/>
          <w:szCs w:val="20"/>
        </w:rPr>
        <w:t xml:space="preserve"> </w:t>
      </w:r>
      <w:r>
        <w:rPr>
          <w:rFonts w:ascii="Arial" w:hAnsi="Arial" w:cs="Arial"/>
          <w:sz w:val="20"/>
          <w:szCs w:val="20"/>
        </w:rPr>
        <w:t>is</w:t>
      </w:r>
      <w:r>
        <w:rPr>
          <w:rFonts w:ascii="Arial" w:hAnsi="Arial" w:cs="Arial"/>
          <w:spacing w:val="-12"/>
          <w:sz w:val="20"/>
          <w:szCs w:val="20"/>
        </w:rPr>
        <w:t xml:space="preserve"> </w:t>
      </w:r>
      <w:r>
        <w:rPr>
          <w:rFonts w:ascii="Arial" w:hAnsi="Arial" w:cs="Arial"/>
          <w:sz w:val="20"/>
          <w:szCs w:val="20"/>
        </w:rPr>
        <w:t>being</w:t>
      </w:r>
      <w:r>
        <w:rPr>
          <w:rFonts w:ascii="Arial" w:hAnsi="Arial" w:cs="Arial"/>
          <w:spacing w:val="-12"/>
          <w:sz w:val="20"/>
          <w:szCs w:val="20"/>
        </w:rPr>
        <w:t xml:space="preserve"> </w:t>
      </w:r>
      <w:r>
        <w:rPr>
          <w:rFonts w:ascii="Arial" w:hAnsi="Arial" w:cs="Arial"/>
          <w:sz w:val="20"/>
          <w:szCs w:val="20"/>
        </w:rPr>
        <w:t>issued</w:t>
      </w:r>
      <w:r>
        <w:rPr>
          <w:rFonts w:ascii="Arial" w:hAnsi="Arial" w:cs="Arial"/>
          <w:spacing w:val="-12"/>
          <w:sz w:val="20"/>
          <w:szCs w:val="20"/>
        </w:rPr>
        <w:t xml:space="preserve"> </w:t>
      </w:r>
      <w:r>
        <w:rPr>
          <w:rFonts w:ascii="Arial" w:hAnsi="Arial" w:cs="Arial"/>
          <w:sz w:val="20"/>
          <w:szCs w:val="20"/>
        </w:rPr>
        <w:t>to</w:t>
      </w:r>
      <w:r>
        <w:rPr>
          <w:rFonts w:ascii="Arial" w:hAnsi="Arial" w:cs="Arial"/>
          <w:spacing w:val="-13"/>
          <w:sz w:val="20"/>
          <w:szCs w:val="20"/>
        </w:rPr>
        <w:t xml:space="preserve"> </w:t>
      </w:r>
      <w:r>
        <w:rPr>
          <w:rFonts w:ascii="Arial" w:hAnsi="Arial" w:cs="Arial"/>
          <w:sz w:val="20"/>
          <w:szCs w:val="20"/>
        </w:rPr>
        <w:t>identify</w:t>
      </w:r>
      <w:r>
        <w:rPr>
          <w:rFonts w:ascii="Arial" w:hAnsi="Arial" w:cs="Arial"/>
          <w:spacing w:val="-12"/>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most</w:t>
      </w:r>
      <w:r>
        <w:rPr>
          <w:rFonts w:ascii="Arial" w:hAnsi="Arial" w:cs="Arial"/>
          <w:spacing w:val="-12"/>
          <w:sz w:val="20"/>
          <w:szCs w:val="20"/>
        </w:rPr>
        <w:t xml:space="preserve"> </w:t>
      </w:r>
      <w:r>
        <w:rPr>
          <w:rFonts w:ascii="Arial" w:hAnsi="Arial" w:cs="Arial"/>
          <w:sz w:val="20"/>
          <w:szCs w:val="20"/>
        </w:rPr>
        <w:t>capable</w:t>
      </w:r>
      <w:r>
        <w:rPr>
          <w:rFonts w:ascii="Arial" w:hAnsi="Arial" w:cs="Arial"/>
          <w:spacing w:val="-12"/>
          <w:sz w:val="20"/>
          <w:szCs w:val="20"/>
        </w:rPr>
        <w:t xml:space="preserve"> </w:t>
      </w:r>
      <w:r>
        <w:rPr>
          <w:rFonts w:ascii="Arial" w:hAnsi="Arial" w:cs="Arial"/>
          <w:sz w:val="20"/>
          <w:szCs w:val="20"/>
        </w:rPr>
        <w:t>individual</w:t>
      </w:r>
      <w:r>
        <w:rPr>
          <w:rFonts w:ascii="Arial" w:hAnsi="Arial" w:cs="Arial"/>
          <w:spacing w:val="-12"/>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firm</w:t>
      </w:r>
      <w:r>
        <w:rPr>
          <w:rFonts w:ascii="Arial" w:hAnsi="Arial" w:cs="Arial"/>
          <w:spacing w:val="-12"/>
          <w:sz w:val="20"/>
          <w:szCs w:val="20"/>
        </w:rPr>
        <w:t xml:space="preserve"> </w:t>
      </w:r>
      <w:r>
        <w:rPr>
          <w:rFonts w:ascii="Arial" w:hAnsi="Arial" w:cs="Arial"/>
          <w:sz w:val="20"/>
          <w:szCs w:val="20"/>
        </w:rPr>
        <w:t>to</w:t>
      </w:r>
      <w:r>
        <w:rPr>
          <w:rFonts w:ascii="Arial" w:hAnsi="Arial" w:cs="Arial"/>
          <w:spacing w:val="-12"/>
          <w:sz w:val="20"/>
          <w:szCs w:val="20"/>
        </w:rPr>
        <w:t xml:space="preserve"> </w:t>
      </w:r>
      <w:r>
        <w:rPr>
          <w:rFonts w:ascii="Arial" w:hAnsi="Arial" w:cs="Arial"/>
          <w:sz w:val="20"/>
          <w:szCs w:val="20"/>
        </w:rPr>
        <w:t>serve</w:t>
      </w:r>
      <w:r>
        <w:rPr>
          <w:rFonts w:ascii="Arial" w:hAnsi="Arial" w:cs="Arial"/>
          <w:spacing w:val="-12"/>
          <w:sz w:val="20"/>
          <w:szCs w:val="20"/>
        </w:rPr>
        <w:t xml:space="preserve"> </w:t>
      </w:r>
      <w:r>
        <w:rPr>
          <w:rFonts w:ascii="Arial" w:hAnsi="Arial" w:cs="Arial"/>
          <w:sz w:val="20"/>
          <w:szCs w:val="20"/>
        </w:rPr>
        <w:t>as</w:t>
      </w:r>
      <w:r>
        <w:rPr>
          <w:rFonts w:ascii="Arial" w:hAnsi="Arial" w:cs="Arial"/>
          <w:spacing w:val="-12"/>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city</w:t>
      </w:r>
      <w:r>
        <w:rPr>
          <w:rFonts w:ascii="Arial" w:hAnsi="Arial" w:cs="Arial"/>
          <w:spacing w:val="-12"/>
          <w:sz w:val="20"/>
          <w:szCs w:val="20"/>
        </w:rPr>
        <w:t xml:space="preserve"> </w:t>
      </w:r>
      <w:r>
        <w:rPr>
          <w:rFonts w:ascii="Arial" w:hAnsi="Arial" w:cs="Arial"/>
          <w:sz w:val="20"/>
          <w:szCs w:val="20"/>
        </w:rPr>
        <w:t xml:space="preserve">prosecutor. The municipal court of the City of </w:t>
      </w:r>
      <w:r w:rsidR="006208A1">
        <w:rPr>
          <w:rFonts w:ascii="Arial" w:hAnsi="Arial" w:cs="Arial"/>
          <w:sz w:val="20"/>
          <w:szCs w:val="20"/>
        </w:rPr>
        <w:t xml:space="preserve">Gerald is a division of the </w:t>
      </w:r>
      <w:r w:rsidR="00CB6F37">
        <w:rPr>
          <w:rFonts w:ascii="Arial" w:hAnsi="Arial" w:cs="Arial"/>
          <w:sz w:val="20"/>
          <w:szCs w:val="20"/>
        </w:rPr>
        <w:t>20</w:t>
      </w:r>
      <w:r>
        <w:rPr>
          <w:rFonts w:ascii="Arial" w:hAnsi="Arial" w:cs="Arial"/>
          <w:sz w:val="20"/>
          <w:szCs w:val="20"/>
          <w:vertAlign w:val="superscript"/>
        </w:rPr>
        <w:t>th</w:t>
      </w:r>
      <w:r>
        <w:rPr>
          <w:rFonts w:ascii="Arial" w:hAnsi="Arial" w:cs="Arial"/>
          <w:sz w:val="20"/>
          <w:szCs w:val="20"/>
        </w:rPr>
        <w:t xml:space="preserve"> Judicial Circuit (</w:t>
      </w:r>
      <w:r w:rsidR="006208A1">
        <w:rPr>
          <w:rFonts w:ascii="Arial" w:hAnsi="Arial" w:cs="Arial"/>
          <w:sz w:val="20"/>
          <w:szCs w:val="20"/>
        </w:rPr>
        <w:t>Franklin</w:t>
      </w:r>
      <w:r>
        <w:rPr>
          <w:rFonts w:ascii="Arial" w:hAnsi="Arial" w:cs="Arial"/>
          <w:sz w:val="20"/>
          <w:szCs w:val="20"/>
        </w:rPr>
        <w:t xml:space="preserve"> County Circuit).</w:t>
      </w:r>
      <w:r>
        <w:rPr>
          <w:rFonts w:ascii="Arial" w:hAnsi="Arial" w:cs="Arial"/>
          <w:spacing w:val="-10"/>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cases</w:t>
      </w:r>
      <w:r>
        <w:rPr>
          <w:rFonts w:ascii="Arial" w:hAnsi="Arial" w:cs="Arial"/>
          <w:spacing w:val="-10"/>
          <w:sz w:val="20"/>
          <w:szCs w:val="20"/>
        </w:rPr>
        <w:t xml:space="preserve"> </w:t>
      </w:r>
      <w:r>
        <w:rPr>
          <w:rFonts w:ascii="Arial" w:hAnsi="Arial" w:cs="Arial"/>
          <w:sz w:val="20"/>
          <w:szCs w:val="20"/>
        </w:rPr>
        <w:t>heard</w:t>
      </w:r>
      <w:r>
        <w:rPr>
          <w:rFonts w:ascii="Arial" w:hAnsi="Arial" w:cs="Arial"/>
          <w:spacing w:val="-10"/>
          <w:sz w:val="20"/>
          <w:szCs w:val="20"/>
        </w:rPr>
        <w:t xml:space="preserve"> </w:t>
      </w:r>
      <w:r>
        <w:rPr>
          <w:rFonts w:ascii="Arial" w:hAnsi="Arial" w:cs="Arial"/>
          <w:sz w:val="20"/>
          <w:szCs w:val="20"/>
        </w:rPr>
        <w:t>in</w:t>
      </w:r>
      <w:r>
        <w:rPr>
          <w:rFonts w:ascii="Arial" w:hAnsi="Arial" w:cs="Arial"/>
          <w:spacing w:val="-11"/>
          <w:sz w:val="20"/>
          <w:szCs w:val="20"/>
        </w:rPr>
        <w:t xml:space="preserve"> </w:t>
      </w:r>
      <w:r>
        <w:rPr>
          <w:rFonts w:ascii="Arial" w:hAnsi="Arial" w:cs="Arial"/>
          <w:sz w:val="20"/>
          <w:szCs w:val="20"/>
        </w:rPr>
        <w:t>municipal</w:t>
      </w:r>
      <w:r>
        <w:rPr>
          <w:rFonts w:ascii="Arial" w:hAnsi="Arial" w:cs="Arial"/>
          <w:spacing w:val="-11"/>
          <w:sz w:val="20"/>
          <w:szCs w:val="20"/>
        </w:rPr>
        <w:t xml:space="preserve"> </w:t>
      </w:r>
      <w:r>
        <w:rPr>
          <w:rFonts w:ascii="Arial" w:hAnsi="Arial" w:cs="Arial"/>
          <w:sz w:val="20"/>
          <w:szCs w:val="20"/>
        </w:rPr>
        <w:t>court</w:t>
      </w:r>
      <w:r>
        <w:rPr>
          <w:rFonts w:ascii="Arial" w:hAnsi="Arial" w:cs="Arial"/>
          <w:spacing w:val="-10"/>
          <w:sz w:val="20"/>
          <w:szCs w:val="20"/>
        </w:rPr>
        <w:t xml:space="preserve"> </w:t>
      </w:r>
      <w:r>
        <w:rPr>
          <w:rFonts w:ascii="Arial" w:hAnsi="Arial" w:cs="Arial"/>
          <w:sz w:val="20"/>
          <w:szCs w:val="20"/>
        </w:rPr>
        <w:t>are</w:t>
      </w:r>
      <w:r>
        <w:rPr>
          <w:rFonts w:ascii="Arial" w:hAnsi="Arial" w:cs="Arial"/>
          <w:spacing w:val="-10"/>
          <w:sz w:val="20"/>
          <w:szCs w:val="20"/>
        </w:rPr>
        <w:t xml:space="preserve"> </w:t>
      </w:r>
      <w:r>
        <w:rPr>
          <w:rFonts w:ascii="Arial" w:hAnsi="Arial" w:cs="Arial"/>
          <w:sz w:val="20"/>
          <w:szCs w:val="20"/>
        </w:rPr>
        <w:t>those</w:t>
      </w:r>
      <w:r>
        <w:rPr>
          <w:rFonts w:ascii="Arial" w:hAnsi="Arial" w:cs="Arial"/>
          <w:spacing w:val="-12"/>
          <w:sz w:val="20"/>
          <w:szCs w:val="20"/>
        </w:rPr>
        <w:t xml:space="preserve"> </w:t>
      </w:r>
      <w:r>
        <w:rPr>
          <w:rFonts w:ascii="Arial" w:hAnsi="Arial" w:cs="Arial"/>
          <w:sz w:val="20"/>
          <w:szCs w:val="20"/>
        </w:rPr>
        <w:t>as</w:t>
      </w:r>
      <w:r>
        <w:rPr>
          <w:rFonts w:ascii="Arial" w:hAnsi="Arial" w:cs="Arial"/>
          <w:spacing w:val="-11"/>
          <w:sz w:val="20"/>
          <w:szCs w:val="20"/>
        </w:rPr>
        <w:t xml:space="preserve"> </w:t>
      </w:r>
      <w:r>
        <w:rPr>
          <w:rFonts w:ascii="Arial" w:hAnsi="Arial" w:cs="Arial"/>
          <w:sz w:val="20"/>
          <w:szCs w:val="20"/>
        </w:rPr>
        <w:t>set</w:t>
      </w:r>
      <w:r>
        <w:rPr>
          <w:rFonts w:ascii="Arial" w:hAnsi="Arial" w:cs="Arial"/>
          <w:spacing w:val="-10"/>
          <w:sz w:val="20"/>
          <w:szCs w:val="20"/>
        </w:rPr>
        <w:t xml:space="preserve"> </w:t>
      </w:r>
      <w:r>
        <w:rPr>
          <w:rFonts w:ascii="Arial" w:hAnsi="Arial" w:cs="Arial"/>
          <w:sz w:val="20"/>
          <w:szCs w:val="20"/>
        </w:rPr>
        <w:t>forth</w:t>
      </w:r>
      <w:r>
        <w:rPr>
          <w:rFonts w:ascii="Arial" w:hAnsi="Arial" w:cs="Arial"/>
          <w:spacing w:val="-10"/>
          <w:sz w:val="20"/>
          <w:szCs w:val="20"/>
        </w:rPr>
        <w:t xml:space="preserve"> </w:t>
      </w:r>
      <w:r>
        <w:rPr>
          <w:rFonts w:ascii="Arial" w:hAnsi="Arial" w:cs="Arial"/>
          <w:sz w:val="20"/>
          <w:szCs w:val="20"/>
        </w:rPr>
        <w:t>in</w:t>
      </w:r>
      <w:r>
        <w:rPr>
          <w:rFonts w:ascii="Arial" w:hAnsi="Arial" w:cs="Arial"/>
          <w:spacing w:val="-11"/>
          <w:sz w:val="20"/>
          <w:szCs w:val="20"/>
        </w:rPr>
        <w:t xml:space="preserve"> </w:t>
      </w:r>
      <w:r>
        <w:rPr>
          <w:rFonts w:ascii="Arial" w:hAnsi="Arial" w:cs="Arial"/>
          <w:sz w:val="20"/>
          <w:szCs w:val="20"/>
        </w:rPr>
        <w:t>the</w:t>
      </w:r>
      <w:r>
        <w:rPr>
          <w:rFonts w:ascii="Arial" w:hAnsi="Arial" w:cs="Arial"/>
          <w:spacing w:val="-10"/>
          <w:sz w:val="20"/>
          <w:szCs w:val="20"/>
        </w:rPr>
        <w:t xml:space="preserve"> </w:t>
      </w:r>
      <w:r w:rsidR="00043F05">
        <w:rPr>
          <w:rFonts w:ascii="Arial" w:hAnsi="Arial" w:cs="Arial"/>
          <w:spacing w:val="-10"/>
          <w:sz w:val="20"/>
          <w:szCs w:val="20"/>
        </w:rPr>
        <w:t xml:space="preserve">Ordinances of the City of Gerald and the </w:t>
      </w:r>
      <w:r>
        <w:rPr>
          <w:rFonts w:ascii="Arial" w:hAnsi="Arial" w:cs="Arial"/>
          <w:sz w:val="20"/>
          <w:szCs w:val="20"/>
        </w:rPr>
        <w:t>Revised</w:t>
      </w:r>
      <w:r>
        <w:rPr>
          <w:rFonts w:ascii="Arial" w:hAnsi="Arial" w:cs="Arial"/>
          <w:spacing w:val="-10"/>
          <w:sz w:val="20"/>
          <w:szCs w:val="20"/>
        </w:rPr>
        <w:t xml:space="preserve"> </w:t>
      </w:r>
      <w:r>
        <w:rPr>
          <w:rFonts w:ascii="Arial" w:hAnsi="Arial" w:cs="Arial"/>
          <w:sz w:val="20"/>
          <w:szCs w:val="20"/>
        </w:rPr>
        <w:t>Statutes</w:t>
      </w:r>
      <w:r>
        <w:rPr>
          <w:rFonts w:ascii="Arial" w:hAnsi="Arial" w:cs="Arial"/>
          <w:spacing w:val="-10"/>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Missouri. The</w:t>
      </w:r>
      <w:r>
        <w:rPr>
          <w:rFonts w:ascii="Arial" w:hAnsi="Arial" w:cs="Arial"/>
          <w:spacing w:val="-3"/>
          <w:sz w:val="20"/>
          <w:szCs w:val="20"/>
        </w:rPr>
        <w:t xml:space="preserve"> </w:t>
      </w:r>
      <w:r>
        <w:rPr>
          <w:rFonts w:ascii="Arial" w:hAnsi="Arial" w:cs="Arial"/>
          <w:sz w:val="20"/>
          <w:szCs w:val="20"/>
        </w:rPr>
        <w:t>rules</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court</w:t>
      </w:r>
      <w:r>
        <w:rPr>
          <w:rFonts w:ascii="Arial" w:hAnsi="Arial" w:cs="Arial"/>
          <w:spacing w:val="-3"/>
          <w:sz w:val="20"/>
          <w:szCs w:val="20"/>
        </w:rPr>
        <w:t xml:space="preserve"> </w:t>
      </w:r>
      <w:r>
        <w:rPr>
          <w:rFonts w:ascii="Arial" w:hAnsi="Arial" w:cs="Arial"/>
          <w:sz w:val="20"/>
          <w:szCs w:val="20"/>
        </w:rPr>
        <w:t>are</w:t>
      </w:r>
      <w:r>
        <w:rPr>
          <w:rFonts w:ascii="Arial" w:hAnsi="Arial" w:cs="Arial"/>
          <w:spacing w:val="-3"/>
          <w:sz w:val="20"/>
          <w:szCs w:val="20"/>
        </w:rPr>
        <w:t xml:space="preserve"> </w:t>
      </w:r>
      <w:r>
        <w:rPr>
          <w:rFonts w:ascii="Arial" w:hAnsi="Arial" w:cs="Arial"/>
          <w:sz w:val="20"/>
          <w:szCs w:val="20"/>
        </w:rPr>
        <w:t>set</w:t>
      </w:r>
      <w:r>
        <w:rPr>
          <w:rFonts w:ascii="Arial" w:hAnsi="Arial" w:cs="Arial"/>
          <w:spacing w:val="-3"/>
          <w:sz w:val="20"/>
          <w:szCs w:val="20"/>
        </w:rPr>
        <w:t xml:space="preserve"> </w:t>
      </w:r>
      <w:r>
        <w:rPr>
          <w:rFonts w:ascii="Arial" w:hAnsi="Arial" w:cs="Arial"/>
          <w:sz w:val="20"/>
          <w:szCs w:val="20"/>
        </w:rPr>
        <w:t>forth</w:t>
      </w:r>
      <w:r>
        <w:rPr>
          <w:rFonts w:ascii="Arial" w:hAnsi="Arial" w:cs="Arial"/>
          <w:spacing w:val="-3"/>
          <w:sz w:val="20"/>
          <w:szCs w:val="20"/>
        </w:rPr>
        <w:t xml:space="preserve"> </w:t>
      </w:r>
      <w:r>
        <w:rPr>
          <w:rFonts w:ascii="Arial" w:hAnsi="Arial" w:cs="Arial"/>
          <w:sz w:val="20"/>
          <w:szCs w:val="20"/>
        </w:rPr>
        <w:t>by</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Supreme</w:t>
      </w:r>
      <w:r>
        <w:rPr>
          <w:rFonts w:ascii="Arial" w:hAnsi="Arial" w:cs="Arial"/>
          <w:spacing w:val="-4"/>
          <w:sz w:val="20"/>
          <w:szCs w:val="20"/>
        </w:rPr>
        <w:t xml:space="preserve"> </w:t>
      </w:r>
      <w:r>
        <w:rPr>
          <w:rFonts w:ascii="Arial" w:hAnsi="Arial" w:cs="Arial"/>
          <w:sz w:val="20"/>
          <w:szCs w:val="20"/>
        </w:rPr>
        <w:t>Court</w:t>
      </w:r>
      <w:r>
        <w:rPr>
          <w:rFonts w:ascii="Arial" w:hAnsi="Arial" w:cs="Arial"/>
          <w:spacing w:val="-3"/>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Missouri,</w:t>
      </w:r>
      <w:r>
        <w:rPr>
          <w:rFonts w:ascii="Arial" w:hAnsi="Arial" w:cs="Arial"/>
          <w:spacing w:val="-3"/>
          <w:sz w:val="20"/>
          <w:szCs w:val="20"/>
        </w:rPr>
        <w:t xml:space="preserve"> </w:t>
      </w:r>
      <w:r>
        <w:rPr>
          <w:rFonts w:ascii="Arial" w:hAnsi="Arial" w:cs="Arial"/>
          <w:sz w:val="20"/>
          <w:szCs w:val="20"/>
        </w:rPr>
        <w:t>statute,</w:t>
      </w:r>
      <w:r>
        <w:rPr>
          <w:rFonts w:ascii="Arial" w:hAnsi="Arial" w:cs="Arial"/>
          <w:spacing w:val="-3"/>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ordinance.</w:t>
      </w:r>
      <w:r w:rsidR="00043F05">
        <w:rPr>
          <w:rFonts w:ascii="Arial" w:hAnsi="Arial" w:cs="Arial"/>
          <w:sz w:val="20"/>
          <w:szCs w:val="20"/>
        </w:rPr>
        <w:t xml:space="preserve">  Cases are heard in the Associate Circuit Court of Franklin County, Missouri.  Case may occasionally be heard in the Circuit Court as well.</w:t>
      </w:r>
    </w:p>
    <w:p w:rsidR="00905509" w:rsidRDefault="00905509" w:rsidP="006208A1">
      <w:pPr>
        <w:pStyle w:val="BodyText"/>
        <w:kinsoku w:val="0"/>
        <w:overflowPunct w:val="0"/>
        <w:spacing w:before="6"/>
        <w:jc w:val="both"/>
        <w:rPr>
          <w:rFonts w:ascii="Arial" w:hAnsi="Arial" w:cs="Arial"/>
          <w:sz w:val="30"/>
          <w:szCs w:val="30"/>
        </w:rPr>
      </w:pPr>
    </w:p>
    <w:p w:rsidR="00905509" w:rsidRDefault="00905509" w:rsidP="006208A1">
      <w:pPr>
        <w:pStyle w:val="BodyText"/>
        <w:kinsoku w:val="0"/>
        <w:overflowPunct w:val="0"/>
        <w:ind w:left="832" w:right="396" w:hanging="1"/>
        <w:jc w:val="both"/>
        <w:rPr>
          <w:rFonts w:ascii="Arial" w:hAnsi="Arial" w:cs="Arial"/>
          <w:sz w:val="20"/>
          <w:szCs w:val="20"/>
        </w:rPr>
      </w:pPr>
      <w:r>
        <w:rPr>
          <w:rFonts w:ascii="Arial" w:hAnsi="Arial" w:cs="Arial"/>
          <w:sz w:val="20"/>
          <w:szCs w:val="20"/>
        </w:rPr>
        <w:t>The City curren</w:t>
      </w:r>
      <w:r w:rsidR="00506809">
        <w:rPr>
          <w:rFonts w:ascii="Arial" w:hAnsi="Arial" w:cs="Arial"/>
          <w:sz w:val="20"/>
          <w:szCs w:val="20"/>
        </w:rPr>
        <w:t>tly employees a city prosecutor</w:t>
      </w:r>
      <w:r>
        <w:rPr>
          <w:rFonts w:ascii="Arial" w:hAnsi="Arial" w:cs="Arial"/>
          <w:sz w:val="20"/>
          <w:szCs w:val="20"/>
        </w:rPr>
        <w:t xml:space="preserve"> on a contractual basis, to meet the prosecutorial needs of the City. The incumbent prosecutor is </w:t>
      </w:r>
      <w:r w:rsidR="006208A1">
        <w:rPr>
          <w:rFonts w:ascii="Arial" w:hAnsi="Arial" w:cs="Arial"/>
          <w:sz w:val="20"/>
          <w:szCs w:val="20"/>
        </w:rPr>
        <w:t>running for Circuit Court Judge</w:t>
      </w:r>
      <w:r>
        <w:rPr>
          <w:rFonts w:ascii="Arial" w:hAnsi="Arial" w:cs="Arial"/>
          <w:sz w:val="20"/>
          <w:szCs w:val="20"/>
        </w:rPr>
        <w:t xml:space="preserve"> after approximately </w:t>
      </w:r>
      <w:r w:rsidR="006208A1">
        <w:rPr>
          <w:rFonts w:ascii="Arial" w:hAnsi="Arial" w:cs="Arial"/>
          <w:sz w:val="20"/>
          <w:szCs w:val="20"/>
        </w:rPr>
        <w:t>8</w:t>
      </w:r>
      <w:r>
        <w:rPr>
          <w:rFonts w:ascii="Arial" w:hAnsi="Arial" w:cs="Arial"/>
          <w:sz w:val="20"/>
          <w:szCs w:val="20"/>
        </w:rPr>
        <w:t xml:space="preserve"> years in the position. The City envisions contracting with a law firm that will appoint a lead attorney to act as the city prosecutor but be able to supplement with other attorneys as needed in the event of prosecutor absences. Alternative arrangements will be considered so long as the respondent can demonstrate an ability to provide back-up services as needed.</w:t>
      </w:r>
    </w:p>
    <w:p w:rsidR="00905509" w:rsidRDefault="00905509" w:rsidP="006208A1">
      <w:pPr>
        <w:pStyle w:val="BodyText"/>
        <w:kinsoku w:val="0"/>
        <w:overflowPunct w:val="0"/>
        <w:spacing w:before="4"/>
        <w:jc w:val="both"/>
        <w:rPr>
          <w:rFonts w:ascii="Arial" w:hAnsi="Arial" w:cs="Arial"/>
          <w:sz w:val="30"/>
          <w:szCs w:val="30"/>
        </w:rPr>
      </w:pPr>
    </w:p>
    <w:p w:rsidR="00905509" w:rsidRDefault="00905509" w:rsidP="006208A1">
      <w:pPr>
        <w:pStyle w:val="BodyText"/>
        <w:kinsoku w:val="0"/>
        <w:overflowPunct w:val="0"/>
        <w:ind w:left="832"/>
        <w:jc w:val="both"/>
        <w:rPr>
          <w:rFonts w:ascii="Arial" w:hAnsi="Arial" w:cs="Arial"/>
          <w:sz w:val="20"/>
          <w:szCs w:val="20"/>
        </w:rPr>
      </w:pPr>
      <w:r>
        <w:rPr>
          <w:rFonts w:ascii="Arial" w:hAnsi="Arial" w:cs="Arial"/>
          <w:sz w:val="20"/>
          <w:szCs w:val="20"/>
        </w:rPr>
        <w:t>Current rates of compensation are as follows:</w:t>
      </w:r>
    </w:p>
    <w:p w:rsidR="00905509" w:rsidRDefault="00905509" w:rsidP="006208A1">
      <w:pPr>
        <w:pStyle w:val="ListParagraph"/>
        <w:numPr>
          <w:ilvl w:val="1"/>
          <w:numId w:val="4"/>
        </w:numPr>
        <w:tabs>
          <w:tab w:val="left" w:pos="1553"/>
        </w:tabs>
        <w:kinsoku w:val="0"/>
        <w:overflowPunct w:val="0"/>
        <w:spacing w:before="60"/>
        <w:ind w:hanging="360"/>
        <w:jc w:val="both"/>
        <w:rPr>
          <w:rFonts w:ascii="Arial" w:hAnsi="Arial" w:cs="Arial"/>
          <w:sz w:val="20"/>
          <w:szCs w:val="20"/>
        </w:rPr>
      </w:pPr>
      <w:r>
        <w:rPr>
          <w:rFonts w:ascii="Arial" w:hAnsi="Arial" w:cs="Arial"/>
          <w:sz w:val="20"/>
          <w:szCs w:val="20"/>
        </w:rPr>
        <w:t>City pros</w:t>
      </w:r>
      <w:r w:rsidR="006208A1">
        <w:rPr>
          <w:rFonts w:ascii="Arial" w:hAnsi="Arial" w:cs="Arial"/>
          <w:sz w:val="20"/>
          <w:szCs w:val="20"/>
        </w:rPr>
        <w:t>ecutor - $1,450 per month; $17,400 annually.</w:t>
      </w:r>
    </w:p>
    <w:p w:rsidR="00905509" w:rsidRDefault="00905509">
      <w:pPr>
        <w:pStyle w:val="BodyText"/>
        <w:kinsoku w:val="0"/>
        <w:overflowPunct w:val="0"/>
        <w:spacing w:before="5"/>
        <w:rPr>
          <w:rFonts w:ascii="Arial" w:hAnsi="Arial" w:cs="Arial"/>
          <w:sz w:val="30"/>
          <w:szCs w:val="30"/>
        </w:rPr>
      </w:pPr>
    </w:p>
    <w:p w:rsidR="00905509" w:rsidRDefault="00905509">
      <w:pPr>
        <w:pStyle w:val="ListParagraph"/>
        <w:numPr>
          <w:ilvl w:val="0"/>
          <w:numId w:val="4"/>
        </w:numPr>
        <w:tabs>
          <w:tab w:val="left" w:pos="832"/>
        </w:tabs>
        <w:kinsoku w:val="0"/>
        <w:overflowPunct w:val="0"/>
        <w:ind w:hanging="359"/>
        <w:rPr>
          <w:rFonts w:ascii="Arial" w:hAnsi="Arial" w:cs="Arial"/>
          <w:b/>
          <w:bCs/>
          <w:sz w:val="20"/>
          <w:szCs w:val="20"/>
        </w:rPr>
      </w:pPr>
      <w:r>
        <w:rPr>
          <w:rFonts w:ascii="Arial" w:hAnsi="Arial" w:cs="Arial"/>
          <w:b/>
          <w:bCs/>
          <w:sz w:val="20"/>
          <w:szCs w:val="20"/>
          <w:u w:val="thick"/>
        </w:rPr>
        <w:t>SCOPE OF</w:t>
      </w:r>
      <w:r>
        <w:rPr>
          <w:rFonts w:ascii="Arial" w:hAnsi="Arial" w:cs="Arial"/>
          <w:b/>
          <w:bCs/>
          <w:spacing w:val="-3"/>
          <w:sz w:val="20"/>
          <w:szCs w:val="20"/>
          <w:u w:val="thick"/>
        </w:rPr>
        <w:t xml:space="preserve"> </w:t>
      </w:r>
      <w:r>
        <w:rPr>
          <w:rFonts w:ascii="Arial" w:hAnsi="Arial" w:cs="Arial"/>
          <w:b/>
          <w:bCs/>
          <w:sz w:val="20"/>
          <w:szCs w:val="20"/>
          <w:u w:val="thick"/>
        </w:rPr>
        <w:t>SERVICES</w:t>
      </w:r>
    </w:p>
    <w:p w:rsidR="00905509" w:rsidRDefault="00905509">
      <w:pPr>
        <w:pStyle w:val="BodyText"/>
        <w:kinsoku w:val="0"/>
        <w:overflowPunct w:val="0"/>
        <w:spacing w:before="10"/>
        <w:rPr>
          <w:rFonts w:ascii="Arial" w:hAnsi="Arial" w:cs="Arial"/>
          <w:b/>
          <w:bCs/>
          <w:sz w:val="16"/>
          <w:szCs w:val="16"/>
        </w:rPr>
      </w:pPr>
    </w:p>
    <w:p w:rsidR="00905509" w:rsidRDefault="00905509" w:rsidP="006208A1">
      <w:pPr>
        <w:pStyle w:val="BodyText"/>
        <w:kinsoku w:val="0"/>
        <w:overflowPunct w:val="0"/>
        <w:spacing w:before="95"/>
        <w:ind w:left="831" w:right="452"/>
        <w:jc w:val="both"/>
        <w:rPr>
          <w:rFonts w:ascii="Arial" w:hAnsi="Arial" w:cs="Arial"/>
          <w:sz w:val="20"/>
          <w:szCs w:val="20"/>
        </w:rPr>
      </w:pPr>
      <w:r>
        <w:rPr>
          <w:rFonts w:ascii="Arial" w:hAnsi="Arial" w:cs="Arial"/>
          <w:b/>
          <w:bCs/>
          <w:sz w:val="20"/>
          <w:szCs w:val="20"/>
        </w:rPr>
        <w:t xml:space="preserve">Basic Services: </w:t>
      </w:r>
      <w:r>
        <w:rPr>
          <w:rFonts w:ascii="Arial" w:hAnsi="Arial" w:cs="Arial"/>
          <w:sz w:val="20"/>
          <w:szCs w:val="20"/>
        </w:rPr>
        <w:t xml:space="preserve">The city prosecutor shall prosecute cases before the </w:t>
      </w:r>
      <w:r w:rsidR="006208A1">
        <w:rPr>
          <w:rFonts w:ascii="Arial" w:hAnsi="Arial" w:cs="Arial"/>
          <w:sz w:val="20"/>
          <w:szCs w:val="20"/>
        </w:rPr>
        <w:t>Gerald</w:t>
      </w:r>
      <w:r>
        <w:rPr>
          <w:rFonts w:ascii="Arial" w:hAnsi="Arial" w:cs="Arial"/>
          <w:sz w:val="20"/>
          <w:szCs w:val="20"/>
        </w:rPr>
        <w:t xml:space="preserve"> Municipal Court and any</w:t>
      </w:r>
      <w:r>
        <w:rPr>
          <w:rFonts w:ascii="Arial" w:hAnsi="Arial" w:cs="Arial"/>
          <w:spacing w:val="-7"/>
          <w:sz w:val="20"/>
          <w:szCs w:val="20"/>
        </w:rPr>
        <w:t xml:space="preserve"> </w:t>
      </w:r>
      <w:r>
        <w:rPr>
          <w:rFonts w:ascii="Arial" w:hAnsi="Arial" w:cs="Arial"/>
          <w:sz w:val="20"/>
          <w:szCs w:val="20"/>
        </w:rPr>
        <w:t>appeals</w:t>
      </w:r>
      <w:r>
        <w:rPr>
          <w:rFonts w:ascii="Arial" w:hAnsi="Arial" w:cs="Arial"/>
          <w:spacing w:val="-7"/>
          <w:sz w:val="20"/>
          <w:szCs w:val="20"/>
        </w:rPr>
        <w:t xml:space="preserve"> </w:t>
      </w:r>
      <w:r>
        <w:rPr>
          <w:rFonts w:ascii="Arial" w:hAnsi="Arial" w:cs="Arial"/>
          <w:sz w:val="20"/>
          <w:szCs w:val="20"/>
        </w:rPr>
        <w:t>therefrom.</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prosecutor</w:t>
      </w:r>
      <w:r>
        <w:rPr>
          <w:rFonts w:ascii="Arial" w:hAnsi="Arial" w:cs="Arial"/>
          <w:spacing w:val="-8"/>
          <w:sz w:val="20"/>
          <w:szCs w:val="20"/>
        </w:rPr>
        <w:t xml:space="preserve"> </w:t>
      </w:r>
      <w:r>
        <w:rPr>
          <w:rFonts w:ascii="Arial" w:hAnsi="Arial" w:cs="Arial"/>
          <w:sz w:val="20"/>
          <w:szCs w:val="20"/>
        </w:rPr>
        <w:t>must</w:t>
      </w:r>
      <w:r>
        <w:rPr>
          <w:rFonts w:ascii="Arial" w:hAnsi="Arial" w:cs="Arial"/>
          <w:spacing w:val="-7"/>
          <w:sz w:val="20"/>
          <w:szCs w:val="20"/>
        </w:rPr>
        <w:t xml:space="preserve"> </w:t>
      </w:r>
      <w:r>
        <w:rPr>
          <w:rFonts w:ascii="Arial" w:hAnsi="Arial" w:cs="Arial"/>
          <w:sz w:val="20"/>
          <w:szCs w:val="20"/>
        </w:rPr>
        <w:t>be</w:t>
      </w:r>
      <w:r>
        <w:rPr>
          <w:rFonts w:ascii="Arial" w:hAnsi="Arial" w:cs="Arial"/>
          <w:spacing w:val="-7"/>
          <w:sz w:val="20"/>
          <w:szCs w:val="20"/>
        </w:rPr>
        <w:t xml:space="preserve"> </w:t>
      </w:r>
      <w:r>
        <w:rPr>
          <w:rFonts w:ascii="Arial" w:hAnsi="Arial" w:cs="Arial"/>
          <w:sz w:val="20"/>
          <w:szCs w:val="20"/>
        </w:rPr>
        <w:t>available</w:t>
      </w:r>
      <w:r>
        <w:rPr>
          <w:rFonts w:ascii="Arial" w:hAnsi="Arial" w:cs="Arial"/>
          <w:spacing w:val="-7"/>
          <w:sz w:val="20"/>
          <w:szCs w:val="20"/>
        </w:rPr>
        <w:t xml:space="preserve"> </w:t>
      </w:r>
      <w:r>
        <w:rPr>
          <w:rFonts w:ascii="Arial" w:hAnsi="Arial" w:cs="Arial"/>
          <w:sz w:val="20"/>
          <w:szCs w:val="20"/>
        </w:rPr>
        <w:t>for</w:t>
      </w:r>
      <w:r>
        <w:rPr>
          <w:rFonts w:ascii="Arial" w:hAnsi="Arial" w:cs="Arial"/>
          <w:spacing w:val="-7"/>
          <w:sz w:val="20"/>
          <w:szCs w:val="20"/>
        </w:rPr>
        <w:t xml:space="preserve"> </w:t>
      </w:r>
      <w:r>
        <w:rPr>
          <w:rFonts w:ascii="Arial" w:hAnsi="Arial" w:cs="Arial"/>
          <w:sz w:val="20"/>
          <w:szCs w:val="20"/>
        </w:rPr>
        <w:t>general</w:t>
      </w:r>
      <w:r>
        <w:rPr>
          <w:rFonts w:ascii="Arial" w:hAnsi="Arial" w:cs="Arial"/>
          <w:spacing w:val="-7"/>
          <w:sz w:val="20"/>
          <w:szCs w:val="20"/>
        </w:rPr>
        <w:t xml:space="preserve"> </w:t>
      </w:r>
      <w:r>
        <w:rPr>
          <w:rFonts w:ascii="Arial" w:hAnsi="Arial" w:cs="Arial"/>
          <w:sz w:val="20"/>
          <w:szCs w:val="20"/>
        </w:rPr>
        <w:t>court</w:t>
      </w:r>
      <w:r>
        <w:rPr>
          <w:rFonts w:ascii="Arial" w:hAnsi="Arial" w:cs="Arial"/>
          <w:spacing w:val="-7"/>
          <w:sz w:val="20"/>
          <w:szCs w:val="20"/>
        </w:rPr>
        <w:t xml:space="preserve"> </w:t>
      </w:r>
      <w:r>
        <w:rPr>
          <w:rFonts w:ascii="Arial" w:hAnsi="Arial" w:cs="Arial"/>
          <w:sz w:val="20"/>
          <w:szCs w:val="20"/>
        </w:rPr>
        <w:t>appearances</w:t>
      </w:r>
      <w:r>
        <w:rPr>
          <w:rFonts w:ascii="Arial" w:hAnsi="Arial" w:cs="Arial"/>
          <w:spacing w:val="-7"/>
          <w:sz w:val="20"/>
          <w:szCs w:val="20"/>
        </w:rPr>
        <w:t xml:space="preserve"> </w:t>
      </w:r>
      <w:r w:rsidR="00CB6F37">
        <w:rPr>
          <w:rFonts w:ascii="Arial" w:hAnsi="Arial" w:cs="Arial"/>
          <w:spacing w:val="-7"/>
          <w:sz w:val="20"/>
          <w:szCs w:val="20"/>
        </w:rPr>
        <w:t xml:space="preserve">up to </w:t>
      </w:r>
      <w:r>
        <w:rPr>
          <w:rFonts w:ascii="Arial" w:hAnsi="Arial" w:cs="Arial"/>
          <w:sz w:val="20"/>
          <w:szCs w:val="20"/>
        </w:rPr>
        <w:t>two</w:t>
      </w:r>
      <w:r>
        <w:rPr>
          <w:rFonts w:ascii="Arial" w:hAnsi="Arial" w:cs="Arial"/>
          <w:spacing w:val="-7"/>
          <w:sz w:val="20"/>
          <w:szCs w:val="20"/>
        </w:rPr>
        <w:t xml:space="preserve"> </w:t>
      </w:r>
      <w:r>
        <w:rPr>
          <w:rFonts w:ascii="Arial" w:hAnsi="Arial" w:cs="Arial"/>
          <w:sz w:val="20"/>
          <w:szCs w:val="20"/>
        </w:rPr>
        <w:t xml:space="preserve">a month. Basic services </w:t>
      </w:r>
      <w:r w:rsidR="00043F05">
        <w:rPr>
          <w:rFonts w:ascii="Arial" w:hAnsi="Arial" w:cs="Arial"/>
          <w:sz w:val="20"/>
          <w:szCs w:val="20"/>
        </w:rPr>
        <w:t>include</w:t>
      </w:r>
      <w:r>
        <w:rPr>
          <w:rFonts w:ascii="Arial" w:hAnsi="Arial" w:cs="Arial"/>
          <w:sz w:val="20"/>
          <w:szCs w:val="20"/>
        </w:rPr>
        <w:t xml:space="preserve"> all preparation for court appearances including conferences with defendants, defense attorneys, the municipal judge, city staff (including police and code enforcement officers), and all legal research necessary for the prosecution of cases to be tried in municipal</w:t>
      </w:r>
      <w:r>
        <w:rPr>
          <w:rFonts w:ascii="Arial" w:hAnsi="Arial" w:cs="Arial"/>
          <w:spacing w:val="-12"/>
          <w:sz w:val="20"/>
          <w:szCs w:val="20"/>
        </w:rPr>
        <w:t xml:space="preserve"> </w:t>
      </w:r>
      <w:r>
        <w:rPr>
          <w:rFonts w:ascii="Arial" w:hAnsi="Arial" w:cs="Arial"/>
          <w:sz w:val="20"/>
          <w:szCs w:val="20"/>
        </w:rPr>
        <w:t>court.</w:t>
      </w:r>
      <w:r>
        <w:rPr>
          <w:rFonts w:ascii="Arial" w:hAnsi="Arial" w:cs="Arial"/>
          <w:spacing w:val="-11"/>
          <w:sz w:val="20"/>
          <w:szCs w:val="20"/>
        </w:rPr>
        <w:t xml:space="preserve"> </w:t>
      </w:r>
      <w:r>
        <w:rPr>
          <w:rFonts w:ascii="Arial" w:hAnsi="Arial" w:cs="Arial"/>
          <w:sz w:val="20"/>
          <w:szCs w:val="20"/>
        </w:rPr>
        <w:t>Court</w:t>
      </w:r>
      <w:r>
        <w:rPr>
          <w:rFonts w:ascii="Arial" w:hAnsi="Arial" w:cs="Arial"/>
          <w:spacing w:val="-11"/>
          <w:sz w:val="20"/>
          <w:szCs w:val="20"/>
        </w:rPr>
        <w:t xml:space="preserve"> </w:t>
      </w:r>
      <w:r>
        <w:rPr>
          <w:rFonts w:ascii="Arial" w:hAnsi="Arial" w:cs="Arial"/>
          <w:sz w:val="20"/>
          <w:szCs w:val="20"/>
        </w:rPr>
        <w:t>is</w:t>
      </w:r>
      <w:r>
        <w:rPr>
          <w:rFonts w:ascii="Arial" w:hAnsi="Arial" w:cs="Arial"/>
          <w:spacing w:val="-12"/>
          <w:sz w:val="20"/>
          <w:szCs w:val="20"/>
        </w:rPr>
        <w:t xml:space="preserve"> </w:t>
      </w:r>
      <w:r>
        <w:rPr>
          <w:rFonts w:ascii="Arial" w:hAnsi="Arial" w:cs="Arial"/>
          <w:sz w:val="20"/>
          <w:szCs w:val="20"/>
        </w:rPr>
        <w:t>usually</w:t>
      </w:r>
      <w:r>
        <w:rPr>
          <w:rFonts w:ascii="Arial" w:hAnsi="Arial" w:cs="Arial"/>
          <w:spacing w:val="-11"/>
          <w:sz w:val="20"/>
          <w:szCs w:val="20"/>
        </w:rPr>
        <w:t xml:space="preserve"> </w:t>
      </w:r>
      <w:r>
        <w:rPr>
          <w:rFonts w:ascii="Arial" w:hAnsi="Arial" w:cs="Arial"/>
          <w:sz w:val="20"/>
          <w:szCs w:val="20"/>
        </w:rPr>
        <w:t>held</w:t>
      </w:r>
      <w:r>
        <w:rPr>
          <w:rFonts w:ascii="Arial" w:hAnsi="Arial" w:cs="Arial"/>
          <w:spacing w:val="-12"/>
          <w:sz w:val="20"/>
          <w:szCs w:val="20"/>
        </w:rPr>
        <w:t xml:space="preserve"> </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first</w:t>
      </w:r>
      <w:r>
        <w:rPr>
          <w:rFonts w:ascii="Arial" w:hAnsi="Arial" w:cs="Arial"/>
          <w:spacing w:val="-11"/>
          <w:sz w:val="20"/>
          <w:szCs w:val="20"/>
        </w:rPr>
        <w:t xml:space="preserve"> </w:t>
      </w:r>
      <w:r w:rsidR="007F2796">
        <w:rPr>
          <w:rFonts w:ascii="Arial" w:hAnsi="Arial" w:cs="Arial"/>
          <w:sz w:val="20"/>
          <w:szCs w:val="20"/>
        </w:rPr>
        <w:t>Tuesday</w:t>
      </w:r>
      <w:r>
        <w:rPr>
          <w:rFonts w:ascii="Arial" w:hAnsi="Arial" w:cs="Arial"/>
          <w:spacing w:val="-11"/>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month.</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docket</w:t>
      </w:r>
      <w:r w:rsidR="00B11EDC">
        <w:rPr>
          <w:rFonts w:ascii="Arial" w:hAnsi="Arial" w:cs="Arial"/>
          <w:sz w:val="20"/>
          <w:szCs w:val="20"/>
        </w:rPr>
        <w:t xml:space="preserve"> currently</w:t>
      </w:r>
      <w:r>
        <w:rPr>
          <w:rFonts w:ascii="Arial" w:hAnsi="Arial" w:cs="Arial"/>
          <w:spacing w:val="-13"/>
          <w:sz w:val="20"/>
          <w:szCs w:val="20"/>
        </w:rPr>
        <w:t xml:space="preserve"> </w:t>
      </w:r>
      <w:r w:rsidR="007F2796">
        <w:rPr>
          <w:rFonts w:ascii="Arial" w:hAnsi="Arial" w:cs="Arial"/>
          <w:spacing w:val="-13"/>
          <w:sz w:val="20"/>
          <w:szCs w:val="20"/>
        </w:rPr>
        <w:t xml:space="preserve">begins </w:t>
      </w:r>
      <w:r>
        <w:rPr>
          <w:rFonts w:ascii="Arial" w:hAnsi="Arial" w:cs="Arial"/>
          <w:sz w:val="20"/>
          <w:szCs w:val="20"/>
        </w:rPr>
        <w:t>at</w:t>
      </w:r>
      <w:r>
        <w:rPr>
          <w:rFonts w:ascii="Arial" w:hAnsi="Arial" w:cs="Arial"/>
          <w:spacing w:val="-11"/>
          <w:sz w:val="20"/>
          <w:szCs w:val="20"/>
        </w:rPr>
        <w:t xml:space="preserve"> </w:t>
      </w:r>
      <w:r w:rsidR="007F2796">
        <w:rPr>
          <w:rFonts w:ascii="Arial" w:hAnsi="Arial" w:cs="Arial"/>
          <w:sz w:val="20"/>
          <w:szCs w:val="20"/>
        </w:rPr>
        <w:t>1</w:t>
      </w:r>
      <w:r>
        <w:rPr>
          <w:rFonts w:ascii="Arial" w:hAnsi="Arial" w:cs="Arial"/>
          <w:sz w:val="20"/>
          <w:szCs w:val="20"/>
        </w:rPr>
        <w:t>:</w:t>
      </w:r>
      <w:r w:rsidR="007F2796">
        <w:rPr>
          <w:rFonts w:ascii="Arial" w:hAnsi="Arial" w:cs="Arial"/>
          <w:sz w:val="20"/>
          <w:szCs w:val="20"/>
        </w:rPr>
        <w:t>0</w:t>
      </w:r>
      <w:r>
        <w:rPr>
          <w:rFonts w:ascii="Arial" w:hAnsi="Arial" w:cs="Arial"/>
          <w:sz w:val="20"/>
          <w:szCs w:val="20"/>
        </w:rPr>
        <w:t>0</w:t>
      </w:r>
      <w:r>
        <w:rPr>
          <w:rFonts w:ascii="Arial" w:hAnsi="Arial" w:cs="Arial"/>
          <w:spacing w:val="-11"/>
          <w:sz w:val="20"/>
          <w:szCs w:val="20"/>
        </w:rPr>
        <w:t xml:space="preserve"> </w:t>
      </w:r>
      <w:r>
        <w:rPr>
          <w:rFonts w:ascii="Arial" w:hAnsi="Arial" w:cs="Arial"/>
          <w:sz w:val="20"/>
          <w:szCs w:val="20"/>
        </w:rPr>
        <w:t>p.m.</w:t>
      </w:r>
      <w:r>
        <w:rPr>
          <w:rFonts w:ascii="Arial" w:hAnsi="Arial" w:cs="Arial"/>
          <w:spacing w:val="-11"/>
          <w:sz w:val="20"/>
          <w:szCs w:val="20"/>
        </w:rPr>
        <w:t xml:space="preserve"> </w:t>
      </w:r>
      <w:r>
        <w:rPr>
          <w:rFonts w:ascii="Arial" w:hAnsi="Arial" w:cs="Arial"/>
          <w:sz w:val="20"/>
          <w:szCs w:val="20"/>
        </w:rPr>
        <w:t>In</w:t>
      </w:r>
      <w:r>
        <w:rPr>
          <w:rFonts w:ascii="Arial" w:hAnsi="Arial" w:cs="Arial"/>
          <w:spacing w:val="-11"/>
          <w:sz w:val="20"/>
          <w:szCs w:val="20"/>
        </w:rPr>
        <w:t xml:space="preserve"> </w:t>
      </w:r>
      <w:r>
        <w:rPr>
          <w:rFonts w:ascii="Arial" w:hAnsi="Arial" w:cs="Arial"/>
          <w:sz w:val="20"/>
          <w:szCs w:val="20"/>
        </w:rPr>
        <w:t>addition,</w:t>
      </w:r>
      <w:r>
        <w:rPr>
          <w:rFonts w:ascii="Arial" w:hAnsi="Arial" w:cs="Arial"/>
          <w:spacing w:val="-11"/>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prosecutor will provide advice and counsel to city officials regarding the prosecution of ordinance violations and code</w:t>
      </w:r>
      <w:r>
        <w:rPr>
          <w:rFonts w:ascii="Arial" w:hAnsi="Arial" w:cs="Arial"/>
          <w:spacing w:val="-2"/>
          <w:sz w:val="20"/>
          <w:szCs w:val="20"/>
        </w:rPr>
        <w:t xml:space="preserve"> </w:t>
      </w:r>
      <w:r>
        <w:rPr>
          <w:rFonts w:ascii="Arial" w:hAnsi="Arial" w:cs="Arial"/>
          <w:sz w:val="20"/>
          <w:szCs w:val="20"/>
        </w:rPr>
        <w:t>enforcement.</w:t>
      </w:r>
    </w:p>
    <w:p w:rsidR="00905509" w:rsidRDefault="00905509" w:rsidP="00D817C8">
      <w:pPr>
        <w:pStyle w:val="BodyText"/>
        <w:kinsoku w:val="0"/>
        <w:overflowPunct w:val="0"/>
        <w:spacing w:before="77"/>
        <w:ind w:left="831" w:right="403"/>
        <w:jc w:val="both"/>
        <w:rPr>
          <w:rFonts w:ascii="Arial" w:hAnsi="Arial" w:cs="Arial"/>
          <w:sz w:val="20"/>
          <w:szCs w:val="20"/>
        </w:rPr>
      </w:pPr>
      <w:r>
        <w:rPr>
          <w:rFonts w:ascii="Arial" w:hAnsi="Arial" w:cs="Arial"/>
          <w:b/>
          <w:bCs/>
          <w:sz w:val="20"/>
          <w:szCs w:val="20"/>
        </w:rPr>
        <w:t xml:space="preserve">Additional Services: </w:t>
      </w:r>
      <w:r>
        <w:rPr>
          <w:rFonts w:ascii="Arial" w:hAnsi="Arial" w:cs="Arial"/>
          <w:sz w:val="20"/>
          <w:szCs w:val="20"/>
        </w:rPr>
        <w:t>Additional services shall include appearances in all appellate courts of the</w:t>
      </w:r>
      <w:r w:rsidR="00DA11C5">
        <w:rPr>
          <w:rFonts w:ascii="Arial" w:hAnsi="Arial" w:cs="Arial"/>
          <w:sz w:val="20"/>
          <w:szCs w:val="20"/>
        </w:rPr>
        <w:t xml:space="preserve"> </w:t>
      </w:r>
      <w:r>
        <w:rPr>
          <w:rFonts w:ascii="Arial" w:hAnsi="Arial" w:cs="Arial"/>
          <w:sz w:val="20"/>
          <w:szCs w:val="20"/>
        </w:rPr>
        <w:t>State of Missouri as required.</w:t>
      </w:r>
    </w:p>
    <w:p w:rsidR="00905509" w:rsidRDefault="00905509" w:rsidP="00A46559">
      <w:pPr>
        <w:pStyle w:val="BodyText"/>
        <w:kinsoku w:val="0"/>
        <w:overflowPunct w:val="0"/>
        <w:spacing w:before="1"/>
        <w:jc w:val="both"/>
        <w:rPr>
          <w:rFonts w:ascii="Arial" w:hAnsi="Arial" w:cs="Arial"/>
          <w:sz w:val="20"/>
          <w:szCs w:val="20"/>
        </w:rPr>
      </w:pPr>
    </w:p>
    <w:p w:rsidR="00905509" w:rsidRDefault="00905509" w:rsidP="00A46559">
      <w:pPr>
        <w:pStyle w:val="BodyText"/>
        <w:kinsoku w:val="0"/>
        <w:overflowPunct w:val="0"/>
        <w:ind w:left="832" w:right="552"/>
        <w:jc w:val="both"/>
        <w:rPr>
          <w:rFonts w:ascii="Arial" w:hAnsi="Arial" w:cs="Arial"/>
          <w:i/>
          <w:iCs/>
          <w:sz w:val="20"/>
          <w:szCs w:val="20"/>
        </w:rPr>
      </w:pPr>
      <w:r>
        <w:rPr>
          <w:rFonts w:ascii="Arial" w:hAnsi="Arial" w:cs="Arial"/>
          <w:i/>
          <w:iCs/>
          <w:sz w:val="20"/>
          <w:szCs w:val="20"/>
        </w:rPr>
        <w:t>Note: The final Scope of Services is subject to change following the selection process and contract negotiations with the selected candidate. Therefore, the City reserves the right to make revisions.</w:t>
      </w:r>
    </w:p>
    <w:p w:rsidR="00905509" w:rsidRDefault="00905509">
      <w:pPr>
        <w:pStyle w:val="BodyText"/>
        <w:kinsoku w:val="0"/>
        <w:overflowPunct w:val="0"/>
        <w:rPr>
          <w:rFonts w:ascii="Arial" w:hAnsi="Arial" w:cs="Arial"/>
          <w:i/>
          <w:iCs/>
        </w:rPr>
      </w:pPr>
    </w:p>
    <w:p w:rsidR="00905509" w:rsidRDefault="00905509">
      <w:pPr>
        <w:pStyle w:val="BodyText"/>
        <w:kinsoku w:val="0"/>
        <w:overflowPunct w:val="0"/>
        <w:rPr>
          <w:rFonts w:ascii="Arial" w:hAnsi="Arial" w:cs="Arial"/>
          <w:i/>
          <w:iCs/>
          <w:sz w:val="18"/>
          <w:szCs w:val="18"/>
        </w:rPr>
      </w:pPr>
    </w:p>
    <w:p w:rsidR="0015512E" w:rsidRDefault="0015512E">
      <w:pPr>
        <w:pStyle w:val="BodyText"/>
        <w:kinsoku w:val="0"/>
        <w:overflowPunct w:val="0"/>
        <w:rPr>
          <w:rFonts w:ascii="Arial" w:hAnsi="Arial" w:cs="Arial"/>
          <w:i/>
          <w:iCs/>
          <w:sz w:val="18"/>
          <w:szCs w:val="18"/>
        </w:rPr>
      </w:pPr>
    </w:p>
    <w:p w:rsidR="0015512E" w:rsidRDefault="0015512E">
      <w:pPr>
        <w:pStyle w:val="BodyText"/>
        <w:kinsoku w:val="0"/>
        <w:overflowPunct w:val="0"/>
        <w:rPr>
          <w:rFonts w:ascii="Arial" w:hAnsi="Arial" w:cs="Arial"/>
          <w:i/>
          <w:iCs/>
          <w:sz w:val="18"/>
          <w:szCs w:val="18"/>
        </w:rPr>
      </w:pPr>
    </w:p>
    <w:p w:rsidR="0015512E" w:rsidRDefault="0015512E">
      <w:pPr>
        <w:pStyle w:val="BodyText"/>
        <w:kinsoku w:val="0"/>
        <w:overflowPunct w:val="0"/>
        <w:rPr>
          <w:rFonts w:ascii="Arial" w:hAnsi="Arial" w:cs="Arial"/>
          <w:i/>
          <w:iCs/>
          <w:sz w:val="18"/>
          <w:szCs w:val="18"/>
        </w:rPr>
      </w:pPr>
    </w:p>
    <w:p w:rsidR="0015512E" w:rsidRDefault="0015512E">
      <w:pPr>
        <w:pStyle w:val="BodyText"/>
        <w:kinsoku w:val="0"/>
        <w:overflowPunct w:val="0"/>
        <w:rPr>
          <w:rFonts w:ascii="Arial" w:hAnsi="Arial" w:cs="Arial"/>
          <w:i/>
          <w:iCs/>
          <w:sz w:val="18"/>
          <w:szCs w:val="18"/>
        </w:rPr>
      </w:pPr>
    </w:p>
    <w:p w:rsidR="00905509" w:rsidRDefault="00905509">
      <w:pPr>
        <w:pStyle w:val="ListParagraph"/>
        <w:numPr>
          <w:ilvl w:val="0"/>
          <w:numId w:val="4"/>
        </w:numPr>
        <w:tabs>
          <w:tab w:val="left" w:pos="833"/>
        </w:tabs>
        <w:kinsoku w:val="0"/>
        <w:overflowPunct w:val="0"/>
        <w:spacing w:before="1"/>
        <w:ind w:left="832"/>
        <w:rPr>
          <w:rFonts w:ascii="Arial" w:hAnsi="Arial" w:cs="Arial"/>
          <w:b/>
          <w:bCs/>
          <w:sz w:val="20"/>
          <w:szCs w:val="20"/>
        </w:rPr>
      </w:pPr>
      <w:r>
        <w:rPr>
          <w:rFonts w:ascii="Arial" w:hAnsi="Arial" w:cs="Arial"/>
          <w:b/>
          <w:bCs/>
          <w:sz w:val="20"/>
          <w:szCs w:val="20"/>
          <w:u w:val="thick"/>
        </w:rPr>
        <w:t>PROPOSAL AND EVALUATION</w:t>
      </w:r>
      <w:r>
        <w:rPr>
          <w:rFonts w:ascii="Arial" w:hAnsi="Arial" w:cs="Arial"/>
          <w:b/>
          <w:bCs/>
          <w:spacing w:val="-4"/>
          <w:sz w:val="20"/>
          <w:szCs w:val="20"/>
          <w:u w:val="thick"/>
        </w:rPr>
        <w:t xml:space="preserve"> </w:t>
      </w:r>
      <w:r>
        <w:rPr>
          <w:rFonts w:ascii="Arial" w:hAnsi="Arial" w:cs="Arial"/>
          <w:b/>
          <w:bCs/>
          <w:sz w:val="20"/>
          <w:szCs w:val="20"/>
          <w:u w:val="thick"/>
        </w:rPr>
        <w:t>CRITERIA</w:t>
      </w:r>
    </w:p>
    <w:p w:rsidR="00905509" w:rsidRDefault="00905509">
      <w:pPr>
        <w:pStyle w:val="BodyText"/>
        <w:kinsoku w:val="0"/>
        <w:overflowPunct w:val="0"/>
        <w:rPr>
          <w:rFonts w:ascii="Arial" w:hAnsi="Arial" w:cs="Arial"/>
          <w:b/>
          <w:bCs/>
          <w:sz w:val="17"/>
          <w:szCs w:val="17"/>
        </w:rPr>
      </w:pPr>
    </w:p>
    <w:p w:rsidR="00905509" w:rsidRDefault="00905509">
      <w:pPr>
        <w:pStyle w:val="ListParagraph"/>
        <w:numPr>
          <w:ilvl w:val="0"/>
          <w:numId w:val="3"/>
        </w:numPr>
        <w:tabs>
          <w:tab w:val="left" w:pos="1192"/>
        </w:tabs>
        <w:kinsoku w:val="0"/>
        <w:overflowPunct w:val="0"/>
        <w:spacing w:before="94"/>
        <w:ind w:hanging="359"/>
        <w:rPr>
          <w:rFonts w:ascii="Arial" w:hAnsi="Arial" w:cs="Arial"/>
          <w:b/>
          <w:bCs/>
          <w:sz w:val="20"/>
          <w:szCs w:val="20"/>
        </w:rPr>
      </w:pPr>
      <w:r>
        <w:rPr>
          <w:rFonts w:ascii="Arial" w:hAnsi="Arial" w:cs="Arial"/>
          <w:b/>
          <w:bCs/>
          <w:sz w:val="20"/>
          <w:szCs w:val="20"/>
        </w:rPr>
        <w:t>Instructions to</w:t>
      </w:r>
      <w:r>
        <w:rPr>
          <w:rFonts w:ascii="Arial" w:hAnsi="Arial" w:cs="Arial"/>
          <w:b/>
          <w:bCs/>
          <w:spacing w:val="-4"/>
          <w:sz w:val="20"/>
          <w:szCs w:val="20"/>
        </w:rPr>
        <w:t xml:space="preserve"> </w:t>
      </w:r>
      <w:r>
        <w:rPr>
          <w:rFonts w:ascii="Arial" w:hAnsi="Arial" w:cs="Arial"/>
          <w:b/>
          <w:bCs/>
          <w:sz w:val="20"/>
          <w:szCs w:val="20"/>
        </w:rPr>
        <w:t>Applicants:</w:t>
      </w:r>
    </w:p>
    <w:p w:rsidR="00905509" w:rsidRDefault="00905509">
      <w:pPr>
        <w:pStyle w:val="BodyText"/>
        <w:kinsoku w:val="0"/>
        <w:overflowPunct w:val="0"/>
        <w:spacing w:before="1"/>
        <w:rPr>
          <w:rFonts w:ascii="Arial" w:hAnsi="Arial" w:cs="Arial"/>
          <w:b/>
          <w:bCs/>
          <w:sz w:val="25"/>
          <w:szCs w:val="25"/>
        </w:rPr>
      </w:pPr>
    </w:p>
    <w:p w:rsidR="00905509" w:rsidRDefault="00905509" w:rsidP="00A46559">
      <w:pPr>
        <w:pStyle w:val="ListParagraph"/>
        <w:numPr>
          <w:ilvl w:val="1"/>
          <w:numId w:val="3"/>
        </w:numPr>
        <w:kinsoku w:val="0"/>
        <w:overflowPunct w:val="0"/>
        <w:ind w:right="588" w:hanging="360"/>
        <w:jc w:val="both"/>
        <w:rPr>
          <w:rFonts w:ascii="Arial" w:hAnsi="Arial" w:cs="Arial"/>
          <w:sz w:val="20"/>
          <w:szCs w:val="20"/>
        </w:rPr>
      </w:pPr>
      <w:r>
        <w:rPr>
          <w:rFonts w:ascii="Arial" w:hAnsi="Arial" w:cs="Arial"/>
          <w:sz w:val="20"/>
          <w:szCs w:val="20"/>
        </w:rPr>
        <w:t>The response to this RFP should be delivered as follows: Five (5) hard copies plus one</w:t>
      </w:r>
      <w:r>
        <w:rPr>
          <w:rFonts w:ascii="Arial" w:hAnsi="Arial" w:cs="Arial"/>
          <w:spacing w:val="-29"/>
          <w:sz w:val="20"/>
          <w:szCs w:val="20"/>
        </w:rPr>
        <w:t xml:space="preserve"> </w:t>
      </w:r>
      <w:r>
        <w:rPr>
          <w:rFonts w:ascii="Arial" w:hAnsi="Arial" w:cs="Arial"/>
          <w:sz w:val="20"/>
          <w:szCs w:val="20"/>
        </w:rPr>
        <w:t xml:space="preserve">(1) electronic PDF file version (on a CD, flash drive or via email) shall be submitted to the address below in a sealed package clearly marked to the attention of </w:t>
      </w:r>
      <w:r w:rsidR="007F2796">
        <w:rPr>
          <w:rFonts w:ascii="Arial" w:hAnsi="Arial" w:cs="Arial"/>
          <w:sz w:val="20"/>
          <w:szCs w:val="20"/>
        </w:rPr>
        <w:t>Jane Hungler</w:t>
      </w:r>
      <w:r>
        <w:rPr>
          <w:rFonts w:ascii="Arial" w:hAnsi="Arial" w:cs="Arial"/>
          <w:sz w:val="20"/>
          <w:szCs w:val="20"/>
        </w:rPr>
        <w:t xml:space="preserve"> and must be received at the address below by 5:00 PM Central Time on </w:t>
      </w:r>
      <w:r w:rsidR="00772E13">
        <w:rPr>
          <w:rFonts w:ascii="Arial" w:hAnsi="Arial" w:cs="Arial"/>
          <w:sz w:val="20"/>
          <w:szCs w:val="20"/>
        </w:rPr>
        <w:t xml:space="preserve">September </w:t>
      </w:r>
      <w:r w:rsidR="00A46559">
        <w:rPr>
          <w:rFonts w:ascii="Arial" w:hAnsi="Arial" w:cs="Arial"/>
          <w:sz w:val="20"/>
          <w:szCs w:val="20"/>
        </w:rPr>
        <w:t>1</w:t>
      </w:r>
      <w:r w:rsidR="007F2796">
        <w:rPr>
          <w:rFonts w:ascii="Arial" w:hAnsi="Arial" w:cs="Arial"/>
          <w:sz w:val="20"/>
          <w:szCs w:val="20"/>
        </w:rPr>
        <w:t>, 2018</w:t>
      </w:r>
      <w:r>
        <w:rPr>
          <w:rFonts w:ascii="Arial" w:hAnsi="Arial" w:cs="Arial"/>
          <w:sz w:val="20"/>
          <w:szCs w:val="20"/>
        </w:rPr>
        <w:t>.</w:t>
      </w:r>
    </w:p>
    <w:p w:rsidR="00905509" w:rsidRDefault="00905509" w:rsidP="00A46559">
      <w:pPr>
        <w:pStyle w:val="BodyText"/>
        <w:kinsoku w:val="0"/>
        <w:overflowPunct w:val="0"/>
        <w:spacing w:before="11"/>
        <w:jc w:val="both"/>
        <w:rPr>
          <w:rFonts w:ascii="Arial" w:hAnsi="Arial" w:cs="Arial"/>
          <w:sz w:val="19"/>
          <w:szCs w:val="19"/>
        </w:rPr>
      </w:pPr>
    </w:p>
    <w:p w:rsidR="00A46559" w:rsidRDefault="00A46559" w:rsidP="00A46559">
      <w:pPr>
        <w:pStyle w:val="BodyText"/>
        <w:kinsoku w:val="0"/>
        <w:overflowPunct w:val="0"/>
        <w:ind w:left="1731" w:right="5634"/>
        <w:rPr>
          <w:rFonts w:ascii="Arial" w:hAnsi="Arial" w:cs="Arial"/>
          <w:sz w:val="20"/>
          <w:szCs w:val="20"/>
        </w:rPr>
      </w:pPr>
      <w:r>
        <w:rPr>
          <w:rFonts w:ascii="Arial" w:hAnsi="Arial" w:cs="Arial"/>
          <w:sz w:val="20"/>
          <w:szCs w:val="20"/>
        </w:rPr>
        <w:t>Jane Hungler</w:t>
      </w:r>
    </w:p>
    <w:p w:rsidR="00A46559" w:rsidRDefault="00A46559" w:rsidP="00A46559">
      <w:pPr>
        <w:pStyle w:val="BodyText"/>
        <w:tabs>
          <w:tab w:val="right" w:pos="2700"/>
          <w:tab w:val="right" w:pos="2790"/>
        </w:tabs>
        <w:kinsoku w:val="0"/>
        <w:overflowPunct w:val="0"/>
        <w:ind w:left="1731" w:right="6790"/>
        <w:rPr>
          <w:rFonts w:ascii="Arial" w:hAnsi="Arial" w:cs="Arial"/>
          <w:sz w:val="20"/>
          <w:szCs w:val="20"/>
        </w:rPr>
      </w:pPr>
      <w:r>
        <w:rPr>
          <w:rFonts w:ascii="Arial" w:hAnsi="Arial" w:cs="Arial"/>
          <w:sz w:val="20"/>
          <w:szCs w:val="20"/>
        </w:rPr>
        <w:t>City Clerk</w:t>
      </w:r>
    </w:p>
    <w:p w:rsidR="00A46559" w:rsidRDefault="00905509" w:rsidP="00A46559">
      <w:pPr>
        <w:pStyle w:val="BodyText"/>
        <w:tabs>
          <w:tab w:val="right" w:pos="2700"/>
          <w:tab w:val="right" w:pos="2790"/>
          <w:tab w:val="left" w:pos="4590"/>
        </w:tabs>
        <w:kinsoku w:val="0"/>
        <w:overflowPunct w:val="0"/>
        <w:ind w:left="1731" w:right="5620"/>
        <w:rPr>
          <w:rFonts w:ascii="Arial" w:hAnsi="Arial" w:cs="Arial"/>
          <w:sz w:val="20"/>
          <w:szCs w:val="20"/>
        </w:rPr>
      </w:pPr>
      <w:r>
        <w:rPr>
          <w:rFonts w:ascii="Arial" w:hAnsi="Arial" w:cs="Arial"/>
          <w:sz w:val="20"/>
          <w:szCs w:val="20"/>
        </w:rPr>
        <w:t xml:space="preserve">City of </w:t>
      </w:r>
      <w:r w:rsidR="006208A1">
        <w:rPr>
          <w:rFonts w:ascii="Arial" w:hAnsi="Arial" w:cs="Arial"/>
          <w:sz w:val="20"/>
          <w:szCs w:val="20"/>
        </w:rPr>
        <w:t>Gerald</w:t>
      </w:r>
    </w:p>
    <w:p w:rsidR="00905509" w:rsidRDefault="00A46559" w:rsidP="00A46559">
      <w:pPr>
        <w:pStyle w:val="BodyText"/>
        <w:tabs>
          <w:tab w:val="right" w:pos="2700"/>
          <w:tab w:val="right" w:pos="2790"/>
          <w:tab w:val="left" w:pos="4590"/>
        </w:tabs>
        <w:kinsoku w:val="0"/>
        <w:overflowPunct w:val="0"/>
        <w:ind w:left="1731" w:right="5620"/>
        <w:rPr>
          <w:rFonts w:ascii="Arial" w:hAnsi="Arial" w:cs="Arial"/>
          <w:sz w:val="20"/>
          <w:szCs w:val="20"/>
        </w:rPr>
      </w:pPr>
      <w:r>
        <w:rPr>
          <w:rFonts w:ascii="Arial" w:hAnsi="Arial" w:cs="Arial"/>
          <w:sz w:val="20"/>
          <w:szCs w:val="20"/>
        </w:rPr>
        <w:t>106 E. Fitzgerald Ave.</w:t>
      </w:r>
    </w:p>
    <w:p w:rsidR="00A46559" w:rsidRDefault="00A46559" w:rsidP="00A46559">
      <w:pPr>
        <w:pStyle w:val="BodyText"/>
        <w:tabs>
          <w:tab w:val="right" w:pos="2700"/>
          <w:tab w:val="right" w:pos="2790"/>
          <w:tab w:val="left" w:pos="4590"/>
        </w:tabs>
        <w:kinsoku w:val="0"/>
        <w:overflowPunct w:val="0"/>
        <w:ind w:left="1731" w:right="5620"/>
        <w:rPr>
          <w:rFonts w:ascii="Arial" w:hAnsi="Arial" w:cs="Arial"/>
          <w:sz w:val="20"/>
          <w:szCs w:val="20"/>
        </w:rPr>
      </w:pPr>
      <w:r>
        <w:rPr>
          <w:rFonts w:ascii="Arial" w:hAnsi="Arial" w:cs="Arial"/>
          <w:sz w:val="20"/>
          <w:szCs w:val="20"/>
        </w:rPr>
        <w:t>P.O. Box 59</w:t>
      </w:r>
    </w:p>
    <w:p w:rsidR="00A46559" w:rsidRDefault="006208A1" w:rsidP="00A46559">
      <w:pPr>
        <w:pStyle w:val="BodyText"/>
        <w:kinsoku w:val="0"/>
        <w:overflowPunct w:val="0"/>
        <w:ind w:left="1731" w:right="6120"/>
        <w:rPr>
          <w:rFonts w:ascii="Arial" w:hAnsi="Arial" w:cs="Arial"/>
          <w:sz w:val="20"/>
          <w:szCs w:val="20"/>
        </w:rPr>
      </w:pPr>
      <w:r>
        <w:rPr>
          <w:rFonts w:ascii="Arial" w:hAnsi="Arial" w:cs="Arial"/>
          <w:sz w:val="20"/>
          <w:szCs w:val="20"/>
        </w:rPr>
        <w:t>Gerald</w:t>
      </w:r>
      <w:r w:rsidR="00A46559">
        <w:rPr>
          <w:rFonts w:ascii="Arial" w:hAnsi="Arial" w:cs="Arial"/>
          <w:sz w:val="20"/>
          <w:szCs w:val="20"/>
        </w:rPr>
        <w:t>, MO 63037</w:t>
      </w:r>
    </w:p>
    <w:p w:rsidR="00905509" w:rsidRDefault="00A46559" w:rsidP="00A46559">
      <w:pPr>
        <w:pStyle w:val="BodyText"/>
        <w:kinsoku w:val="0"/>
        <w:overflowPunct w:val="0"/>
        <w:ind w:left="1731" w:right="5724"/>
        <w:jc w:val="both"/>
        <w:rPr>
          <w:rFonts w:ascii="Arial" w:hAnsi="Arial" w:cs="Arial"/>
          <w:color w:val="0000FF"/>
          <w:sz w:val="20"/>
          <w:szCs w:val="20"/>
        </w:rPr>
      </w:pPr>
      <w:hyperlink r:id="rId8" w:history="1">
        <w:r w:rsidRPr="009B10B0">
          <w:rPr>
            <w:rStyle w:val="Hyperlink"/>
            <w:rFonts w:ascii="Arial" w:hAnsi="Arial" w:cs="Arial"/>
            <w:sz w:val="20"/>
            <w:szCs w:val="20"/>
          </w:rPr>
          <w:t>geraldch@fidnet.com</w:t>
        </w:r>
      </w:hyperlink>
    </w:p>
    <w:p w:rsidR="00905509" w:rsidRDefault="00905509" w:rsidP="00A46559">
      <w:pPr>
        <w:pStyle w:val="BodyText"/>
        <w:kinsoku w:val="0"/>
        <w:overflowPunct w:val="0"/>
        <w:spacing w:before="10"/>
        <w:jc w:val="both"/>
        <w:rPr>
          <w:rFonts w:ascii="Arial" w:hAnsi="Arial" w:cs="Arial"/>
          <w:sz w:val="11"/>
          <w:szCs w:val="11"/>
        </w:rPr>
      </w:pPr>
    </w:p>
    <w:p w:rsidR="00905509" w:rsidRDefault="00905509" w:rsidP="00D817C8">
      <w:pPr>
        <w:pStyle w:val="ListParagraph"/>
        <w:numPr>
          <w:ilvl w:val="1"/>
          <w:numId w:val="3"/>
        </w:numPr>
        <w:tabs>
          <w:tab w:val="left" w:pos="1553"/>
          <w:tab w:val="left" w:pos="9540"/>
        </w:tabs>
        <w:kinsoku w:val="0"/>
        <w:overflowPunct w:val="0"/>
        <w:spacing w:before="94"/>
        <w:ind w:left="1552" w:right="583" w:hanging="360"/>
        <w:jc w:val="both"/>
        <w:rPr>
          <w:rFonts w:ascii="Arial" w:hAnsi="Arial" w:cs="Arial"/>
          <w:sz w:val="20"/>
          <w:szCs w:val="20"/>
        </w:rPr>
      </w:pPr>
      <w:r>
        <w:rPr>
          <w:rFonts w:ascii="Arial" w:hAnsi="Arial" w:cs="Arial"/>
          <w:sz w:val="20"/>
          <w:szCs w:val="20"/>
        </w:rPr>
        <w:t>Any proposals received after the specified date and time will be rejected and returned unopened. Proposals may not be modified or withdrawn after the submittal deadline. However,</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respondent</w:t>
      </w:r>
      <w:r>
        <w:rPr>
          <w:rFonts w:ascii="Arial" w:hAnsi="Arial" w:cs="Arial"/>
          <w:spacing w:val="-4"/>
          <w:sz w:val="20"/>
          <w:szCs w:val="20"/>
        </w:rPr>
        <w:t xml:space="preserve"> </w:t>
      </w:r>
      <w:r>
        <w:rPr>
          <w:rFonts w:ascii="Arial" w:hAnsi="Arial" w:cs="Arial"/>
          <w:sz w:val="20"/>
          <w:szCs w:val="20"/>
        </w:rPr>
        <w:t>may</w:t>
      </w:r>
      <w:r>
        <w:rPr>
          <w:rFonts w:ascii="Arial" w:hAnsi="Arial" w:cs="Arial"/>
          <w:spacing w:val="-4"/>
          <w:sz w:val="20"/>
          <w:szCs w:val="20"/>
        </w:rPr>
        <w:t xml:space="preserve"> </w:t>
      </w:r>
      <w:r>
        <w:rPr>
          <w:rFonts w:ascii="Arial" w:hAnsi="Arial" w:cs="Arial"/>
          <w:sz w:val="20"/>
          <w:szCs w:val="20"/>
        </w:rPr>
        <w:t>withdraw</w:t>
      </w:r>
      <w:r>
        <w:rPr>
          <w:rFonts w:ascii="Arial" w:hAnsi="Arial" w:cs="Arial"/>
          <w:spacing w:val="-4"/>
          <w:sz w:val="20"/>
          <w:szCs w:val="20"/>
        </w:rPr>
        <w:t xml:space="preserve"> </w:t>
      </w:r>
      <w:r>
        <w:rPr>
          <w:rFonts w:ascii="Arial" w:hAnsi="Arial" w:cs="Arial"/>
          <w:sz w:val="20"/>
          <w:szCs w:val="20"/>
        </w:rPr>
        <w:t>one’s</w:t>
      </w:r>
      <w:r>
        <w:rPr>
          <w:rFonts w:ascii="Arial" w:hAnsi="Arial" w:cs="Arial"/>
          <w:spacing w:val="-4"/>
          <w:sz w:val="20"/>
          <w:szCs w:val="20"/>
        </w:rPr>
        <w:t xml:space="preserve"> </w:t>
      </w:r>
      <w:r>
        <w:rPr>
          <w:rFonts w:ascii="Arial" w:hAnsi="Arial" w:cs="Arial"/>
          <w:sz w:val="20"/>
          <w:szCs w:val="20"/>
        </w:rPr>
        <w:t>proposal</w:t>
      </w:r>
      <w:r>
        <w:rPr>
          <w:rFonts w:ascii="Arial" w:hAnsi="Arial" w:cs="Arial"/>
          <w:spacing w:val="-6"/>
          <w:sz w:val="20"/>
          <w:szCs w:val="20"/>
        </w:rPr>
        <w:t xml:space="preserve"> </w:t>
      </w:r>
      <w:r>
        <w:rPr>
          <w:rFonts w:ascii="Arial" w:hAnsi="Arial" w:cs="Arial"/>
          <w:sz w:val="20"/>
          <w:szCs w:val="20"/>
        </w:rPr>
        <w:t>from</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selection</w:t>
      </w:r>
      <w:r>
        <w:rPr>
          <w:rFonts w:ascii="Arial" w:hAnsi="Arial" w:cs="Arial"/>
          <w:spacing w:val="-4"/>
          <w:sz w:val="20"/>
          <w:szCs w:val="20"/>
        </w:rPr>
        <w:t xml:space="preserve"> </w:t>
      </w:r>
      <w:r>
        <w:rPr>
          <w:rFonts w:ascii="Arial" w:hAnsi="Arial" w:cs="Arial"/>
          <w:sz w:val="20"/>
          <w:szCs w:val="20"/>
        </w:rPr>
        <w:t>process</w:t>
      </w:r>
      <w:r>
        <w:rPr>
          <w:rFonts w:ascii="Arial" w:hAnsi="Arial" w:cs="Arial"/>
          <w:spacing w:val="-4"/>
          <w:sz w:val="20"/>
          <w:szCs w:val="20"/>
        </w:rPr>
        <w:t xml:space="preserve"> </w:t>
      </w:r>
      <w:r>
        <w:rPr>
          <w:rFonts w:ascii="Arial" w:hAnsi="Arial" w:cs="Arial"/>
          <w:sz w:val="20"/>
          <w:szCs w:val="20"/>
        </w:rPr>
        <w:t>at</w:t>
      </w:r>
      <w:r>
        <w:rPr>
          <w:rFonts w:ascii="Arial" w:hAnsi="Arial" w:cs="Arial"/>
          <w:spacing w:val="-4"/>
          <w:sz w:val="20"/>
          <w:szCs w:val="20"/>
        </w:rPr>
        <w:t xml:space="preserve"> </w:t>
      </w:r>
      <w:r>
        <w:rPr>
          <w:rFonts w:ascii="Arial" w:hAnsi="Arial" w:cs="Arial"/>
          <w:sz w:val="20"/>
          <w:szCs w:val="20"/>
        </w:rPr>
        <w:t>any</w:t>
      </w:r>
      <w:r>
        <w:rPr>
          <w:rFonts w:ascii="Arial" w:hAnsi="Arial" w:cs="Arial"/>
          <w:spacing w:val="-4"/>
          <w:sz w:val="20"/>
          <w:szCs w:val="20"/>
        </w:rPr>
        <w:t xml:space="preserve"> </w:t>
      </w:r>
      <w:r>
        <w:rPr>
          <w:rFonts w:ascii="Arial" w:hAnsi="Arial" w:cs="Arial"/>
          <w:sz w:val="20"/>
          <w:szCs w:val="20"/>
        </w:rPr>
        <w:t>time prior to the submittal deadline. The City reserves the right to extend the time for</w:t>
      </w:r>
      <w:r>
        <w:rPr>
          <w:rFonts w:ascii="Arial" w:hAnsi="Arial" w:cs="Arial"/>
          <w:spacing w:val="-38"/>
          <w:sz w:val="20"/>
          <w:szCs w:val="20"/>
        </w:rPr>
        <w:t xml:space="preserve"> </w:t>
      </w:r>
      <w:r>
        <w:rPr>
          <w:rFonts w:ascii="Arial" w:hAnsi="Arial" w:cs="Arial"/>
          <w:sz w:val="20"/>
          <w:szCs w:val="20"/>
        </w:rPr>
        <w:t>submittals.</w:t>
      </w:r>
    </w:p>
    <w:p w:rsidR="00905509" w:rsidRDefault="00905509" w:rsidP="00DA11C5">
      <w:pPr>
        <w:pStyle w:val="ListParagraph"/>
        <w:numPr>
          <w:ilvl w:val="1"/>
          <w:numId w:val="3"/>
        </w:numPr>
        <w:tabs>
          <w:tab w:val="left" w:pos="1553"/>
          <w:tab w:val="left" w:pos="9540"/>
        </w:tabs>
        <w:kinsoku w:val="0"/>
        <w:overflowPunct w:val="0"/>
        <w:spacing w:before="60"/>
        <w:ind w:left="1552" w:right="542" w:hanging="360"/>
        <w:jc w:val="both"/>
        <w:rPr>
          <w:rFonts w:ascii="Arial" w:hAnsi="Arial" w:cs="Arial"/>
          <w:sz w:val="20"/>
          <w:szCs w:val="20"/>
        </w:rPr>
      </w:pPr>
      <w:r>
        <w:rPr>
          <w:rFonts w:ascii="Arial" w:hAnsi="Arial" w:cs="Arial"/>
          <w:sz w:val="20"/>
          <w:szCs w:val="20"/>
        </w:rPr>
        <w:t>Additional promotional materials/brochures may be included in addition to the proposal but may</w:t>
      </w:r>
      <w:r>
        <w:rPr>
          <w:rFonts w:ascii="Arial" w:hAnsi="Arial" w:cs="Arial"/>
          <w:spacing w:val="-5"/>
          <w:sz w:val="20"/>
          <w:szCs w:val="20"/>
        </w:rPr>
        <w:t xml:space="preserve"> </w:t>
      </w:r>
      <w:r>
        <w:rPr>
          <w:rFonts w:ascii="Arial" w:hAnsi="Arial" w:cs="Arial"/>
          <w:sz w:val="20"/>
          <w:szCs w:val="20"/>
        </w:rPr>
        <w:t>not</w:t>
      </w:r>
      <w:r>
        <w:rPr>
          <w:rFonts w:ascii="Arial" w:hAnsi="Arial" w:cs="Arial"/>
          <w:spacing w:val="-5"/>
          <w:sz w:val="20"/>
          <w:szCs w:val="20"/>
        </w:rPr>
        <w:t xml:space="preserve"> </w:t>
      </w:r>
      <w:r>
        <w:rPr>
          <w:rFonts w:ascii="Arial" w:hAnsi="Arial" w:cs="Arial"/>
          <w:sz w:val="20"/>
          <w:szCs w:val="20"/>
        </w:rPr>
        <w:t>substitute</w:t>
      </w:r>
      <w:r>
        <w:rPr>
          <w:rFonts w:ascii="Arial" w:hAnsi="Arial" w:cs="Arial"/>
          <w:spacing w:val="-5"/>
          <w:sz w:val="20"/>
          <w:szCs w:val="20"/>
        </w:rPr>
        <w:t xml:space="preserve"> </w:t>
      </w:r>
      <w:r>
        <w:rPr>
          <w:rFonts w:ascii="Arial" w:hAnsi="Arial" w:cs="Arial"/>
          <w:sz w:val="20"/>
          <w:szCs w:val="20"/>
        </w:rPr>
        <w:t>for</w:t>
      </w:r>
      <w:r>
        <w:rPr>
          <w:rFonts w:ascii="Arial" w:hAnsi="Arial" w:cs="Arial"/>
          <w:spacing w:val="-5"/>
          <w:sz w:val="20"/>
          <w:szCs w:val="20"/>
        </w:rPr>
        <w:t xml:space="preserve"> </w:t>
      </w:r>
      <w:r>
        <w:rPr>
          <w:rFonts w:ascii="Arial" w:hAnsi="Arial" w:cs="Arial"/>
          <w:sz w:val="20"/>
          <w:szCs w:val="20"/>
        </w:rPr>
        <w:t>any</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content</w:t>
      </w:r>
      <w:r>
        <w:rPr>
          <w:rFonts w:ascii="Arial" w:hAnsi="Arial" w:cs="Arial"/>
          <w:spacing w:val="-7"/>
          <w:sz w:val="20"/>
          <w:szCs w:val="20"/>
        </w:rPr>
        <w:t xml:space="preserve"> </w:t>
      </w:r>
      <w:r>
        <w:rPr>
          <w:rFonts w:ascii="Arial" w:hAnsi="Arial" w:cs="Arial"/>
          <w:sz w:val="20"/>
          <w:szCs w:val="20"/>
        </w:rPr>
        <w:t>requirements</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proposal</w:t>
      </w:r>
      <w:r>
        <w:rPr>
          <w:rFonts w:ascii="Arial" w:hAnsi="Arial" w:cs="Arial"/>
          <w:spacing w:val="-5"/>
          <w:sz w:val="20"/>
          <w:szCs w:val="20"/>
        </w:rPr>
        <w:t xml:space="preserve"> </w:t>
      </w:r>
      <w:r>
        <w:rPr>
          <w:rFonts w:ascii="Arial" w:hAnsi="Arial" w:cs="Arial"/>
          <w:sz w:val="20"/>
          <w:szCs w:val="20"/>
        </w:rPr>
        <w:t>itself.</w:t>
      </w:r>
      <w:r>
        <w:rPr>
          <w:rFonts w:ascii="Arial" w:hAnsi="Arial" w:cs="Arial"/>
          <w:spacing w:val="-5"/>
          <w:sz w:val="20"/>
          <w:szCs w:val="20"/>
        </w:rPr>
        <w:t xml:space="preserve"> </w:t>
      </w:r>
      <w:r>
        <w:rPr>
          <w:rFonts w:ascii="Arial" w:hAnsi="Arial" w:cs="Arial"/>
          <w:sz w:val="20"/>
          <w:szCs w:val="20"/>
        </w:rPr>
        <w:t>This</w:t>
      </w:r>
      <w:r>
        <w:rPr>
          <w:rFonts w:ascii="Arial" w:hAnsi="Arial" w:cs="Arial"/>
          <w:spacing w:val="-6"/>
          <w:sz w:val="20"/>
          <w:szCs w:val="20"/>
        </w:rPr>
        <w:t xml:space="preserve"> </w:t>
      </w:r>
      <w:r>
        <w:rPr>
          <w:rFonts w:ascii="Arial" w:hAnsi="Arial" w:cs="Arial"/>
          <w:sz w:val="20"/>
          <w:szCs w:val="20"/>
        </w:rPr>
        <w:t>additional material need not be submitted in an electronic</w:t>
      </w:r>
      <w:r>
        <w:rPr>
          <w:rFonts w:ascii="Arial" w:hAnsi="Arial" w:cs="Arial"/>
          <w:spacing w:val="-13"/>
          <w:sz w:val="20"/>
          <w:szCs w:val="20"/>
        </w:rPr>
        <w:t xml:space="preserve"> </w:t>
      </w:r>
      <w:r>
        <w:rPr>
          <w:rFonts w:ascii="Arial" w:hAnsi="Arial" w:cs="Arial"/>
          <w:sz w:val="20"/>
          <w:szCs w:val="20"/>
        </w:rPr>
        <w:t>format.</w:t>
      </w:r>
    </w:p>
    <w:p w:rsidR="00905509" w:rsidRDefault="00905509" w:rsidP="00D817C8">
      <w:pPr>
        <w:pStyle w:val="ListParagraph"/>
        <w:numPr>
          <w:ilvl w:val="1"/>
          <w:numId w:val="3"/>
        </w:numPr>
        <w:tabs>
          <w:tab w:val="left" w:pos="1553"/>
          <w:tab w:val="left" w:pos="9540"/>
        </w:tabs>
        <w:kinsoku w:val="0"/>
        <w:overflowPunct w:val="0"/>
        <w:spacing w:before="60"/>
        <w:ind w:left="1552" w:right="542" w:hanging="360"/>
        <w:jc w:val="both"/>
        <w:rPr>
          <w:rFonts w:ascii="Arial" w:hAnsi="Arial" w:cs="Arial"/>
          <w:sz w:val="20"/>
          <w:szCs w:val="20"/>
        </w:rPr>
      </w:pPr>
      <w:r>
        <w:rPr>
          <w:rFonts w:ascii="Arial" w:hAnsi="Arial" w:cs="Arial"/>
          <w:sz w:val="20"/>
          <w:szCs w:val="20"/>
        </w:rPr>
        <w:t>Communication</w:t>
      </w:r>
      <w:r>
        <w:rPr>
          <w:rFonts w:ascii="Arial" w:hAnsi="Arial" w:cs="Arial"/>
          <w:spacing w:val="-11"/>
          <w:sz w:val="20"/>
          <w:szCs w:val="20"/>
        </w:rPr>
        <w:t xml:space="preserve"> </w:t>
      </w:r>
      <w:r>
        <w:rPr>
          <w:rFonts w:ascii="Arial" w:hAnsi="Arial" w:cs="Arial"/>
          <w:sz w:val="20"/>
          <w:szCs w:val="20"/>
        </w:rPr>
        <w:t>(other</w:t>
      </w:r>
      <w:r>
        <w:rPr>
          <w:rFonts w:ascii="Arial" w:hAnsi="Arial" w:cs="Arial"/>
          <w:spacing w:val="-11"/>
          <w:sz w:val="20"/>
          <w:szCs w:val="20"/>
        </w:rPr>
        <w:t xml:space="preserve"> </w:t>
      </w:r>
      <w:r>
        <w:rPr>
          <w:rFonts w:ascii="Arial" w:hAnsi="Arial" w:cs="Arial"/>
          <w:sz w:val="20"/>
          <w:szCs w:val="20"/>
        </w:rPr>
        <w:t>than</w:t>
      </w:r>
      <w:r>
        <w:rPr>
          <w:rFonts w:ascii="Arial" w:hAnsi="Arial" w:cs="Arial"/>
          <w:spacing w:val="-12"/>
          <w:sz w:val="20"/>
          <w:szCs w:val="20"/>
        </w:rPr>
        <w:t xml:space="preserve"> </w:t>
      </w:r>
      <w:r>
        <w:rPr>
          <w:rFonts w:ascii="Arial" w:hAnsi="Arial" w:cs="Arial"/>
          <w:sz w:val="20"/>
          <w:szCs w:val="20"/>
        </w:rPr>
        <w:t>through</w:t>
      </w:r>
      <w:r>
        <w:rPr>
          <w:rFonts w:ascii="Arial" w:hAnsi="Arial" w:cs="Arial"/>
          <w:spacing w:val="-11"/>
          <w:sz w:val="20"/>
          <w:szCs w:val="20"/>
        </w:rPr>
        <w:t xml:space="preserve"> </w:t>
      </w:r>
      <w:r>
        <w:rPr>
          <w:rFonts w:ascii="Arial" w:hAnsi="Arial" w:cs="Arial"/>
          <w:sz w:val="20"/>
          <w:szCs w:val="20"/>
        </w:rPr>
        <w:t>the</w:t>
      </w:r>
      <w:r>
        <w:rPr>
          <w:rFonts w:ascii="Arial" w:hAnsi="Arial" w:cs="Arial"/>
          <w:spacing w:val="-13"/>
          <w:sz w:val="20"/>
          <w:szCs w:val="20"/>
        </w:rPr>
        <w:t xml:space="preserve"> </w:t>
      </w:r>
      <w:r>
        <w:rPr>
          <w:rFonts w:ascii="Arial" w:hAnsi="Arial" w:cs="Arial"/>
          <w:sz w:val="20"/>
          <w:szCs w:val="20"/>
        </w:rPr>
        <w:t>process</w:t>
      </w:r>
      <w:r>
        <w:rPr>
          <w:rFonts w:ascii="Arial" w:hAnsi="Arial" w:cs="Arial"/>
          <w:spacing w:val="-11"/>
          <w:sz w:val="20"/>
          <w:szCs w:val="20"/>
        </w:rPr>
        <w:t xml:space="preserve"> </w:t>
      </w:r>
      <w:r>
        <w:rPr>
          <w:rFonts w:ascii="Arial" w:hAnsi="Arial" w:cs="Arial"/>
          <w:sz w:val="20"/>
          <w:szCs w:val="20"/>
        </w:rPr>
        <w:t>described</w:t>
      </w:r>
      <w:r>
        <w:rPr>
          <w:rFonts w:ascii="Arial" w:hAnsi="Arial" w:cs="Arial"/>
          <w:spacing w:val="-11"/>
          <w:sz w:val="20"/>
          <w:szCs w:val="20"/>
        </w:rPr>
        <w:t xml:space="preserve"> </w:t>
      </w:r>
      <w:r>
        <w:rPr>
          <w:rFonts w:ascii="Arial" w:hAnsi="Arial" w:cs="Arial"/>
          <w:sz w:val="20"/>
          <w:szCs w:val="20"/>
        </w:rPr>
        <w:t>herein)</w:t>
      </w:r>
      <w:r>
        <w:rPr>
          <w:rFonts w:ascii="Arial" w:hAnsi="Arial" w:cs="Arial"/>
          <w:spacing w:val="-11"/>
          <w:sz w:val="20"/>
          <w:szCs w:val="20"/>
        </w:rPr>
        <w:t xml:space="preserve"> </w:t>
      </w:r>
      <w:r>
        <w:rPr>
          <w:rFonts w:ascii="Arial" w:hAnsi="Arial" w:cs="Arial"/>
          <w:sz w:val="20"/>
          <w:szCs w:val="20"/>
        </w:rPr>
        <w:t>with</w:t>
      </w:r>
      <w:r>
        <w:rPr>
          <w:rFonts w:ascii="Arial" w:hAnsi="Arial" w:cs="Arial"/>
          <w:spacing w:val="-11"/>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City,</w:t>
      </w:r>
      <w:r>
        <w:rPr>
          <w:rFonts w:ascii="Arial" w:hAnsi="Arial" w:cs="Arial"/>
          <w:spacing w:val="-11"/>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selection committee,</w:t>
      </w:r>
      <w:r>
        <w:rPr>
          <w:rFonts w:ascii="Arial" w:hAnsi="Arial" w:cs="Arial"/>
          <w:spacing w:val="-11"/>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general</w:t>
      </w:r>
      <w:r>
        <w:rPr>
          <w:rFonts w:ascii="Arial" w:hAnsi="Arial" w:cs="Arial"/>
          <w:spacing w:val="-11"/>
          <w:sz w:val="20"/>
          <w:szCs w:val="20"/>
        </w:rPr>
        <w:t xml:space="preserve"> </w:t>
      </w:r>
      <w:r>
        <w:rPr>
          <w:rFonts w:ascii="Arial" w:hAnsi="Arial" w:cs="Arial"/>
          <w:sz w:val="20"/>
          <w:szCs w:val="20"/>
        </w:rPr>
        <w:t>public</w:t>
      </w:r>
      <w:r>
        <w:rPr>
          <w:rFonts w:ascii="Arial" w:hAnsi="Arial" w:cs="Arial"/>
          <w:spacing w:val="-12"/>
          <w:sz w:val="20"/>
          <w:szCs w:val="20"/>
        </w:rPr>
        <w:t xml:space="preserve"> </w:t>
      </w:r>
      <w:r>
        <w:rPr>
          <w:rFonts w:ascii="Arial" w:hAnsi="Arial" w:cs="Arial"/>
          <w:sz w:val="20"/>
          <w:szCs w:val="20"/>
        </w:rPr>
        <w:t>relative</w:t>
      </w:r>
      <w:r>
        <w:rPr>
          <w:rFonts w:ascii="Arial" w:hAnsi="Arial" w:cs="Arial"/>
          <w:spacing w:val="-11"/>
          <w:sz w:val="20"/>
          <w:szCs w:val="20"/>
        </w:rPr>
        <w:t xml:space="preserve"> </w:t>
      </w:r>
      <w:r>
        <w:rPr>
          <w:rFonts w:ascii="Arial" w:hAnsi="Arial" w:cs="Arial"/>
          <w:sz w:val="20"/>
          <w:szCs w:val="20"/>
        </w:rPr>
        <w:t>to</w:t>
      </w:r>
      <w:r>
        <w:rPr>
          <w:rFonts w:ascii="Arial" w:hAnsi="Arial" w:cs="Arial"/>
          <w:spacing w:val="-11"/>
          <w:sz w:val="20"/>
          <w:szCs w:val="20"/>
        </w:rPr>
        <w:t xml:space="preserve"> </w:t>
      </w:r>
      <w:r>
        <w:rPr>
          <w:rFonts w:ascii="Arial" w:hAnsi="Arial" w:cs="Arial"/>
          <w:sz w:val="20"/>
          <w:szCs w:val="20"/>
        </w:rPr>
        <w:t>this</w:t>
      </w:r>
      <w:r>
        <w:rPr>
          <w:rFonts w:ascii="Arial" w:hAnsi="Arial" w:cs="Arial"/>
          <w:spacing w:val="-12"/>
          <w:sz w:val="20"/>
          <w:szCs w:val="20"/>
        </w:rPr>
        <w:t xml:space="preserve"> </w:t>
      </w:r>
      <w:r>
        <w:rPr>
          <w:rFonts w:ascii="Arial" w:hAnsi="Arial" w:cs="Arial"/>
          <w:sz w:val="20"/>
          <w:szCs w:val="20"/>
        </w:rPr>
        <w:t>RFP</w:t>
      </w:r>
      <w:r>
        <w:rPr>
          <w:rFonts w:ascii="Arial" w:hAnsi="Arial" w:cs="Arial"/>
          <w:spacing w:val="-11"/>
          <w:sz w:val="20"/>
          <w:szCs w:val="20"/>
        </w:rPr>
        <w:t xml:space="preserve"> </w:t>
      </w:r>
      <w:r>
        <w:rPr>
          <w:rFonts w:ascii="Arial" w:hAnsi="Arial" w:cs="Arial"/>
          <w:sz w:val="20"/>
          <w:szCs w:val="20"/>
        </w:rPr>
        <w:t>prior</w:t>
      </w:r>
      <w:r>
        <w:rPr>
          <w:rFonts w:ascii="Arial" w:hAnsi="Arial" w:cs="Arial"/>
          <w:spacing w:val="-11"/>
          <w:sz w:val="20"/>
          <w:szCs w:val="20"/>
        </w:rPr>
        <w:t xml:space="preserve"> </w:t>
      </w:r>
      <w:r>
        <w:rPr>
          <w:rFonts w:ascii="Arial" w:hAnsi="Arial" w:cs="Arial"/>
          <w:sz w:val="20"/>
          <w:szCs w:val="20"/>
        </w:rPr>
        <w:t>to</w:t>
      </w:r>
      <w:r>
        <w:rPr>
          <w:rFonts w:ascii="Arial" w:hAnsi="Arial" w:cs="Arial"/>
          <w:spacing w:val="-11"/>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announcement</w:t>
      </w:r>
      <w:r>
        <w:rPr>
          <w:rFonts w:ascii="Arial" w:hAnsi="Arial" w:cs="Arial"/>
          <w:spacing w:val="-12"/>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z w:val="20"/>
          <w:szCs w:val="20"/>
        </w:rPr>
        <w:t>selection is strictly</w:t>
      </w:r>
      <w:r>
        <w:rPr>
          <w:rFonts w:ascii="Arial" w:hAnsi="Arial" w:cs="Arial"/>
          <w:spacing w:val="-3"/>
          <w:sz w:val="20"/>
          <w:szCs w:val="20"/>
        </w:rPr>
        <w:t xml:space="preserve"> </w:t>
      </w:r>
      <w:r>
        <w:rPr>
          <w:rFonts w:ascii="Arial" w:hAnsi="Arial" w:cs="Arial"/>
          <w:sz w:val="20"/>
          <w:szCs w:val="20"/>
        </w:rPr>
        <w:t>prohibited.</w:t>
      </w:r>
    </w:p>
    <w:p w:rsidR="00905509" w:rsidRDefault="00905509" w:rsidP="00D817C8">
      <w:pPr>
        <w:pStyle w:val="ListParagraph"/>
        <w:numPr>
          <w:ilvl w:val="1"/>
          <w:numId w:val="3"/>
        </w:numPr>
        <w:tabs>
          <w:tab w:val="left" w:pos="1553"/>
          <w:tab w:val="left" w:pos="9540"/>
        </w:tabs>
        <w:kinsoku w:val="0"/>
        <w:overflowPunct w:val="0"/>
        <w:spacing w:before="59"/>
        <w:ind w:left="1552" w:right="542" w:hanging="360"/>
        <w:jc w:val="both"/>
        <w:rPr>
          <w:rFonts w:ascii="Arial" w:hAnsi="Arial" w:cs="Arial"/>
          <w:sz w:val="20"/>
          <w:szCs w:val="20"/>
        </w:rPr>
      </w:pPr>
      <w:r>
        <w:rPr>
          <w:rFonts w:ascii="Arial" w:hAnsi="Arial" w:cs="Arial"/>
          <w:sz w:val="20"/>
          <w:szCs w:val="20"/>
        </w:rPr>
        <w:t>The</w:t>
      </w:r>
      <w:r>
        <w:rPr>
          <w:rFonts w:ascii="Arial" w:hAnsi="Arial" w:cs="Arial"/>
          <w:spacing w:val="-14"/>
          <w:sz w:val="20"/>
          <w:szCs w:val="20"/>
        </w:rPr>
        <w:t xml:space="preserve"> </w:t>
      </w:r>
      <w:r>
        <w:rPr>
          <w:rFonts w:ascii="Arial" w:hAnsi="Arial" w:cs="Arial"/>
          <w:sz w:val="20"/>
          <w:szCs w:val="20"/>
        </w:rPr>
        <w:t>City</w:t>
      </w:r>
      <w:r>
        <w:rPr>
          <w:rFonts w:ascii="Arial" w:hAnsi="Arial" w:cs="Arial"/>
          <w:spacing w:val="-14"/>
          <w:sz w:val="20"/>
          <w:szCs w:val="20"/>
        </w:rPr>
        <w:t xml:space="preserve"> </w:t>
      </w:r>
      <w:r>
        <w:rPr>
          <w:rFonts w:ascii="Arial" w:hAnsi="Arial" w:cs="Arial"/>
          <w:sz w:val="20"/>
          <w:szCs w:val="20"/>
        </w:rPr>
        <w:t>reserves</w:t>
      </w:r>
      <w:r>
        <w:rPr>
          <w:rFonts w:ascii="Arial" w:hAnsi="Arial" w:cs="Arial"/>
          <w:spacing w:val="-14"/>
          <w:sz w:val="20"/>
          <w:szCs w:val="20"/>
        </w:rPr>
        <w:t xml:space="preserve"> </w:t>
      </w:r>
      <w:r>
        <w:rPr>
          <w:rFonts w:ascii="Arial" w:hAnsi="Arial" w:cs="Arial"/>
          <w:sz w:val="20"/>
          <w:szCs w:val="20"/>
        </w:rPr>
        <w:t>the</w:t>
      </w:r>
      <w:r>
        <w:rPr>
          <w:rFonts w:ascii="Arial" w:hAnsi="Arial" w:cs="Arial"/>
          <w:spacing w:val="-14"/>
          <w:sz w:val="20"/>
          <w:szCs w:val="20"/>
        </w:rPr>
        <w:t xml:space="preserve"> </w:t>
      </w:r>
      <w:r>
        <w:rPr>
          <w:rFonts w:ascii="Arial" w:hAnsi="Arial" w:cs="Arial"/>
          <w:sz w:val="20"/>
          <w:szCs w:val="20"/>
        </w:rPr>
        <w:t>right</w:t>
      </w:r>
      <w:r>
        <w:rPr>
          <w:rFonts w:ascii="Arial" w:hAnsi="Arial" w:cs="Arial"/>
          <w:spacing w:val="-14"/>
          <w:sz w:val="20"/>
          <w:szCs w:val="20"/>
        </w:rPr>
        <w:t xml:space="preserve"> </w:t>
      </w:r>
      <w:r>
        <w:rPr>
          <w:rFonts w:ascii="Arial" w:hAnsi="Arial" w:cs="Arial"/>
          <w:sz w:val="20"/>
          <w:szCs w:val="20"/>
        </w:rPr>
        <w:t>to</w:t>
      </w:r>
      <w:r>
        <w:rPr>
          <w:rFonts w:ascii="Arial" w:hAnsi="Arial" w:cs="Arial"/>
          <w:spacing w:val="-14"/>
          <w:sz w:val="20"/>
          <w:szCs w:val="20"/>
        </w:rPr>
        <w:t xml:space="preserve"> </w:t>
      </w:r>
      <w:r>
        <w:rPr>
          <w:rFonts w:ascii="Arial" w:hAnsi="Arial" w:cs="Arial"/>
          <w:sz w:val="20"/>
          <w:szCs w:val="20"/>
        </w:rPr>
        <w:t>waive</w:t>
      </w:r>
      <w:r>
        <w:rPr>
          <w:rFonts w:ascii="Arial" w:hAnsi="Arial" w:cs="Arial"/>
          <w:spacing w:val="-14"/>
          <w:sz w:val="20"/>
          <w:szCs w:val="20"/>
        </w:rPr>
        <w:t xml:space="preserve"> </w:t>
      </w:r>
      <w:r>
        <w:rPr>
          <w:rFonts w:ascii="Arial" w:hAnsi="Arial" w:cs="Arial"/>
          <w:sz w:val="20"/>
          <w:szCs w:val="20"/>
        </w:rPr>
        <w:t>any</w:t>
      </w:r>
      <w:r>
        <w:rPr>
          <w:rFonts w:ascii="Arial" w:hAnsi="Arial" w:cs="Arial"/>
          <w:spacing w:val="-14"/>
          <w:sz w:val="20"/>
          <w:szCs w:val="20"/>
        </w:rPr>
        <w:t xml:space="preserve"> </w:t>
      </w:r>
      <w:r>
        <w:rPr>
          <w:rFonts w:ascii="Arial" w:hAnsi="Arial" w:cs="Arial"/>
          <w:sz w:val="20"/>
          <w:szCs w:val="20"/>
        </w:rPr>
        <w:t>irregularities</w:t>
      </w:r>
      <w:r>
        <w:rPr>
          <w:rFonts w:ascii="Arial" w:hAnsi="Arial" w:cs="Arial"/>
          <w:spacing w:val="-14"/>
          <w:sz w:val="20"/>
          <w:szCs w:val="20"/>
        </w:rPr>
        <w:t xml:space="preserve"> </w:t>
      </w:r>
      <w:r>
        <w:rPr>
          <w:rFonts w:ascii="Arial" w:hAnsi="Arial" w:cs="Arial"/>
          <w:sz w:val="20"/>
          <w:szCs w:val="20"/>
        </w:rPr>
        <w:t>and/or</w:t>
      </w:r>
      <w:r>
        <w:rPr>
          <w:rFonts w:ascii="Arial" w:hAnsi="Arial" w:cs="Arial"/>
          <w:spacing w:val="-14"/>
          <w:sz w:val="20"/>
          <w:szCs w:val="20"/>
        </w:rPr>
        <w:t xml:space="preserve"> </w:t>
      </w:r>
      <w:r>
        <w:rPr>
          <w:rFonts w:ascii="Arial" w:hAnsi="Arial" w:cs="Arial"/>
          <w:sz w:val="20"/>
          <w:szCs w:val="20"/>
        </w:rPr>
        <w:t>reject</w:t>
      </w:r>
      <w:r>
        <w:rPr>
          <w:rFonts w:ascii="Arial" w:hAnsi="Arial" w:cs="Arial"/>
          <w:spacing w:val="-14"/>
          <w:sz w:val="20"/>
          <w:szCs w:val="20"/>
        </w:rPr>
        <w:t xml:space="preserve"> </w:t>
      </w:r>
      <w:r>
        <w:rPr>
          <w:rFonts w:ascii="Arial" w:hAnsi="Arial" w:cs="Arial"/>
          <w:sz w:val="20"/>
          <w:szCs w:val="20"/>
        </w:rPr>
        <w:t>any</w:t>
      </w:r>
      <w:r>
        <w:rPr>
          <w:rFonts w:ascii="Arial" w:hAnsi="Arial" w:cs="Arial"/>
          <w:spacing w:val="-14"/>
          <w:sz w:val="20"/>
          <w:szCs w:val="20"/>
        </w:rPr>
        <w:t xml:space="preserve"> </w:t>
      </w:r>
      <w:r>
        <w:rPr>
          <w:rFonts w:ascii="Arial" w:hAnsi="Arial" w:cs="Arial"/>
          <w:sz w:val="20"/>
          <w:szCs w:val="20"/>
        </w:rPr>
        <w:t>and</w:t>
      </w:r>
      <w:r>
        <w:rPr>
          <w:rFonts w:ascii="Arial" w:hAnsi="Arial" w:cs="Arial"/>
          <w:spacing w:val="-14"/>
          <w:sz w:val="20"/>
          <w:szCs w:val="20"/>
        </w:rPr>
        <w:t xml:space="preserve"> </w:t>
      </w:r>
      <w:r>
        <w:rPr>
          <w:rFonts w:ascii="Arial" w:hAnsi="Arial" w:cs="Arial"/>
          <w:sz w:val="20"/>
          <w:szCs w:val="20"/>
        </w:rPr>
        <w:t>all</w:t>
      </w:r>
      <w:r>
        <w:rPr>
          <w:rFonts w:ascii="Arial" w:hAnsi="Arial" w:cs="Arial"/>
          <w:spacing w:val="-14"/>
          <w:sz w:val="20"/>
          <w:szCs w:val="20"/>
        </w:rPr>
        <w:t xml:space="preserve"> </w:t>
      </w:r>
      <w:r>
        <w:rPr>
          <w:rFonts w:ascii="Arial" w:hAnsi="Arial" w:cs="Arial"/>
          <w:sz w:val="20"/>
          <w:szCs w:val="20"/>
        </w:rPr>
        <w:t>submittals.</w:t>
      </w:r>
      <w:r>
        <w:rPr>
          <w:rFonts w:ascii="Arial" w:hAnsi="Arial" w:cs="Arial"/>
          <w:spacing w:val="-14"/>
          <w:sz w:val="20"/>
          <w:szCs w:val="20"/>
        </w:rPr>
        <w:t xml:space="preserve"> </w:t>
      </w:r>
      <w:r>
        <w:rPr>
          <w:rFonts w:ascii="Arial" w:hAnsi="Arial" w:cs="Arial"/>
          <w:sz w:val="20"/>
          <w:szCs w:val="20"/>
        </w:rPr>
        <w:t>The City is under no obligation to award a contract to any firm submitting a</w:t>
      </w:r>
      <w:r>
        <w:rPr>
          <w:rFonts w:ascii="Arial" w:hAnsi="Arial" w:cs="Arial"/>
          <w:spacing w:val="-24"/>
          <w:sz w:val="20"/>
          <w:szCs w:val="20"/>
        </w:rPr>
        <w:t xml:space="preserve"> </w:t>
      </w:r>
      <w:r>
        <w:rPr>
          <w:rFonts w:ascii="Arial" w:hAnsi="Arial" w:cs="Arial"/>
          <w:sz w:val="20"/>
          <w:szCs w:val="20"/>
        </w:rPr>
        <w:t>proposal.</w:t>
      </w:r>
    </w:p>
    <w:p w:rsidR="00905509" w:rsidRDefault="00905509" w:rsidP="00D817C8">
      <w:pPr>
        <w:pStyle w:val="ListParagraph"/>
        <w:numPr>
          <w:ilvl w:val="1"/>
          <w:numId w:val="3"/>
        </w:numPr>
        <w:tabs>
          <w:tab w:val="left" w:pos="1553"/>
          <w:tab w:val="left" w:pos="9540"/>
        </w:tabs>
        <w:kinsoku w:val="0"/>
        <w:overflowPunct w:val="0"/>
        <w:spacing w:before="61"/>
        <w:ind w:left="1552" w:right="542" w:hanging="360"/>
        <w:jc w:val="both"/>
        <w:rPr>
          <w:rFonts w:ascii="Arial" w:hAnsi="Arial" w:cs="Arial"/>
          <w:sz w:val="20"/>
          <w:szCs w:val="20"/>
        </w:rPr>
      </w:pP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City</w:t>
      </w:r>
      <w:r>
        <w:rPr>
          <w:rFonts w:ascii="Arial" w:hAnsi="Arial" w:cs="Arial"/>
          <w:spacing w:val="-4"/>
          <w:sz w:val="20"/>
          <w:szCs w:val="20"/>
        </w:rPr>
        <w:t xml:space="preserve"> </w:t>
      </w:r>
      <w:r>
        <w:rPr>
          <w:rFonts w:ascii="Arial" w:hAnsi="Arial" w:cs="Arial"/>
          <w:sz w:val="20"/>
          <w:szCs w:val="20"/>
        </w:rPr>
        <w:t>shall</w:t>
      </w:r>
      <w:r>
        <w:rPr>
          <w:rFonts w:ascii="Arial" w:hAnsi="Arial" w:cs="Arial"/>
          <w:spacing w:val="-5"/>
          <w:sz w:val="20"/>
          <w:szCs w:val="20"/>
        </w:rPr>
        <w:t xml:space="preserve"> </w:t>
      </w:r>
      <w:r>
        <w:rPr>
          <w:rFonts w:ascii="Arial" w:hAnsi="Arial" w:cs="Arial"/>
          <w:sz w:val="20"/>
          <w:szCs w:val="20"/>
        </w:rPr>
        <w:t>not</w:t>
      </w:r>
      <w:r>
        <w:rPr>
          <w:rFonts w:ascii="Arial" w:hAnsi="Arial" w:cs="Arial"/>
          <w:spacing w:val="-4"/>
          <w:sz w:val="20"/>
          <w:szCs w:val="20"/>
        </w:rPr>
        <w:t xml:space="preserve"> </w:t>
      </w:r>
      <w:r>
        <w:rPr>
          <w:rFonts w:ascii="Arial" w:hAnsi="Arial" w:cs="Arial"/>
          <w:sz w:val="20"/>
          <w:szCs w:val="20"/>
        </w:rPr>
        <w:t>be</w:t>
      </w:r>
      <w:r>
        <w:rPr>
          <w:rFonts w:ascii="Arial" w:hAnsi="Arial" w:cs="Arial"/>
          <w:spacing w:val="-4"/>
          <w:sz w:val="20"/>
          <w:szCs w:val="20"/>
        </w:rPr>
        <w:t xml:space="preserve"> </w:t>
      </w:r>
      <w:r>
        <w:rPr>
          <w:rFonts w:ascii="Arial" w:hAnsi="Arial" w:cs="Arial"/>
          <w:sz w:val="20"/>
          <w:szCs w:val="20"/>
        </w:rPr>
        <w:t>responsible</w:t>
      </w:r>
      <w:r>
        <w:rPr>
          <w:rFonts w:ascii="Arial" w:hAnsi="Arial" w:cs="Arial"/>
          <w:spacing w:val="-4"/>
          <w:sz w:val="20"/>
          <w:szCs w:val="20"/>
        </w:rPr>
        <w:t xml:space="preserve"> </w:t>
      </w:r>
      <w:r>
        <w:rPr>
          <w:rFonts w:ascii="Arial" w:hAnsi="Arial" w:cs="Arial"/>
          <w:sz w:val="20"/>
          <w:szCs w:val="20"/>
        </w:rPr>
        <w:t>for</w:t>
      </w:r>
      <w:r>
        <w:rPr>
          <w:rFonts w:ascii="Arial" w:hAnsi="Arial" w:cs="Arial"/>
          <w:spacing w:val="-4"/>
          <w:sz w:val="20"/>
          <w:szCs w:val="20"/>
        </w:rPr>
        <w:t xml:space="preserve"> </w:t>
      </w:r>
      <w:r>
        <w:rPr>
          <w:rFonts w:ascii="Arial" w:hAnsi="Arial" w:cs="Arial"/>
          <w:sz w:val="20"/>
          <w:szCs w:val="20"/>
        </w:rPr>
        <w:t>any</w:t>
      </w:r>
      <w:r>
        <w:rPr>
          <w:rFonts w:ascii="Arial" w:hAnsi="Arial" w:cs="Arial"/>
          <w:spacing w:val="-5"/>
          <w:sz w:val="20"/>
          <w:szCs w:val="20"/>
        </w:rPr>
        <w:t xml:space="preserve"> </w:t>
      </w:r>
      <w:r>
        <w:rPr>
          <w:rFonts w:ascii="Arial" w:hAnsi="Arial" w:cs="Arial"/>
          <w:sz w:val="20"/>
          <w:szCs w:val="20"/>
        </w:rPr>
        <w:t>costs</w:t>
      </w:r>
      <w:r>
        <w:rPr>
          <w:rFonts w:ascii="Arial" w:hAnsi="Arial" w:cs="Arial"/>
          <w:spacing w:val="-4"/>
          <w:sz w:val="20"/>
          <w:szCs w:val="20"/>
        </w:rPr>
        <w:t xml:space="preserve"> </w:t>
      </w:r>
      <w:r>
        <w:rPr>
          <w:rFonts w:ascii="Arial" w:hAnsi="Arial" w:cs="Arial"/>
          <w:sz w:val="20"/>
          <w:szCs w:val="20"/>
        </w:rPr>
        <w:t>incurred</w:t>
      </w:r>
      <w:r>
        <w:rPr>
          <w:rFonts w:ascii="Arial" w:hAnsi="Arial" w:cs="Arial"/>
          <w:spacing w:val="-4"/>
          <w:sz w:val="20"/>
          <w:szCs w:val="20"/>
        </w:rPr>
        <w:t xml:space="preserve"> </w:t>
      </w:r>
      <w:r>
        <w:rPr>
          <w:rFonts w:ascii="Arial" w:hAnsi="Arial" w:cs="Arial"/>
          <w:sz w:val="20"/>
          <w:szCs w:val="20"/>
        </w:rPr>
        <w:t>in</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preparation,</w:t>
      </w:r>
      <w:r>
        <w:rPr>
          <w:rFonts w:ascii="Arial" w:hAnsi="Arial" w:cs="Arial"/>
          <w:spacing w:val="-4"/>
          <w:sz w:val="20"/>
          <w:szCs w:val="20"/>
        </w:rPr>
        <w:t xml:space="preserve"> </w:t>
      </w:r>
      <w:r>
        <w:rPr>
          <w:rFonts w:ascii="Arial" w:hAnsi="Arial" w:cs="Arial"/>
          <w:sz w:val="20"/>
          <w:szCs w:val="20"/>
        </w:rPr>
        <w:t>submittal,</w:t>
      </w:r>
      <w:r>
        <w:rPr>
          <w:rFonts w:ascii="Arial" w:hAnsi="Arial" w:cs="Arial"/>
          <w:spacing w:val="-4"/>
          <w:sz w:val="20"/>
          <w:szCs w:val="20"/>
        </w:rPr>
        <w:t xml:space="preserve"> </w:t>
      </w:r>
      <w:r>
        <w:rPr>
          <w:rFonts w:ascii="Arial" w:hAnsi="Arial" w:cs="Arial"/>
          <w:sz w:val="20"/>
          <w:szCs w:val="20"/>
        </w:rPr>
        <w:t>and</w:t>
      </w:r>
      <w:r w:rsidR="00A46559">
        <w:rPr>
          <w:rFonts w:ascii="Arial" w:hAnsi="Arial" w:cs="Arial"/>
          <w:sz w:val="20"/>
          <w:szCs w:val="20"/>
        </w:rPr>
        <w:t xml:space="preserve"> </w:t>
      </w:r>
      <w:r>
        <w:rPr>
          <w:rFonts w:ascii="Arial" w:hAnsi="Arial" w:cs="Arial"/>
          <w:sz w:val="20"/>
          <w:szCs w:val="20"/>
        </w:rPr>
        <w:t>presentation of</w:t>
      </w:r>
      <w:r>
        <w:rPr>
          <w:rFonts w:ascii="Arial" w:hAnsi="Arial" w:cs="Arial"/>
          <w:spacing w:val="-3"/>
          <w:sz w:val="20"/>
          <w:szCs w:val="20"/>
        </w:rPr>
        <w:t xml:space="preserve"> </w:t>
      </w:r>
      <w:r>
        <w:rPr>
          <w:rFonts w:ascii="Arial" w:hAnsi="Arial" w:cs="Arial"/>
          <w:sz w:val="20"/>
          <w:szCs w:val="20"/>
        </w:rPr>
        <w:t>proposals.</w:t>
      </w:r>
    </w:p>
    <w:p w:rsidR="00905509" w:rsidRDefault="00905509" w:rsidP="00D817C8">
      <w:pPr>
        <w:pStyle w:val="ListParagraph"/>
        <w:numPr>
          <w:ilvl w:val="1"/>
          <w:numId w:val="3"/>
        </w:numPr>
        <w:tabs>
          <w:tab w:val="left" w:pos="1553"/>
          <w:tab w:val="left" w:pos="9540"/>
        </w:tabs>
        <w:kinsoku w:val="0"/>
        <w:overflowPunct w:val="0"/>
        <w:spacing w:before="60"/>
        <w:ind w:left="1552" w:right="542" w:hanging="360"/>
        <w:jc w:val="both"/>
        <w:rPr>
          <w:rFonts w:ascii="Arial" w:hAnsi="Arial" w:cs="Arial"/>
          <w:sz w:val="20"/>
          <w:szCs w:val="20"/>
        </w:rPr>
      </w:pPr>
      <w:r>
        <w:rPr>
          <w:rFonts w:ascii="Arial" w:hAnsi="Arial" w:cs="Arial"/>
          <w:sz w:val="20"/>
          <w:szCs w:val="20"/>
        </w:rPr>
        <w:t>All</w:t>
      </w:r>
      <w:r>
        <w:rPr>
          <w:rFonts w:ascii="Arial" w:hAnsi="Arial" w:cs="Arial"/>
          <w:spacing w:val="-6"/>
          <w:sz w:val="20"/>
          <w:szCs w:val="20"/>
        </w:rPr>
        <w:t xml:space="preserve"> </w:t>
      </w:r>
      <w:r>
        <w:rPr>
          <w:rFonts w:ascii="Arial" w:hAnsi="Arial" w:cs="Arial"/>
          <w:sz w:val="20"/>
          <w:szCs w:val="20"/>
        </w:rPr>
        <w:t>materials</w:t>
      </w:r>
      <w:r>
        <w:rPr>
          <w:rFonts w:ascii="Arial" w:hAnsi="Arial" w:cs="Arial"/>
          <w:spacing w:val="-6"/>
          <w:sz w:val="20"/>
          <w:szCs w:val="20"/>
        </w:rPr>
        <w:t xml:space="preserve"> </w:t>
      </w:r>
      <w:r>
        <w:rPr>
          <w:rFonts w:ascii="Arial" w:hAnsi="Arial" w:cs="Arial"/>
          <w:sz w:val="20"/>
          <w:szCs w:val="20"/>
        </w:rPr>
        <w:t>submitted</w:t>
      </w:r>
      <w:r>
        <w:rPr>
          <w:rFonts w:ascii="Arial" w:hAnsi="Arial" w:cs="Arial"/>
          <w:spacing w:val="-8"/>
          <w:sz w:val="20"/>
          <w:szCs w:val="20"/>
        </w:rPr>
        <w:t xml:space="preserve"> </w:t>
      </w:r>
      <w:r>
        <w:rPr>
          <w:rFonts w:ascii="Arial" w:hAnsi="Arial" w:cs="Arial"/>
          <w:sz w:val="20"/>
          <w:szCs w:val="20"/>
        </w:rPr>
        <w:t>shall</w:t>
      </w:r>
      <w:r>
        <w:rPr>
          <w:rFonts w:ascii="Arial" w:hAnsi="Arial" w:cs="Arial"/>
          <w:spacing w:val="-6"/>
          <w:sz w:val="20"/>
          <w:szCs w:val="20"/>
        </w:rPr>
        <w:t xml:space="preserve"> </w:t>
      </w:r>
      <w:r>
        <w:rPr>
          <w:rFonts w:ascii="Arial" w:hAnsi="Arial" w:cs="Arial"/>
          <w:sz w:val="20"/>
          <w:szCs w:val="20"/>
        </w:rPr>
        <w:t>become</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property</w:t>
      </w:r>
      <w:r>
        <w:rPr>
          <w:rFonts w:ascii="Arial" w:hAnsi="Arial" w:cs="Arial"/>
          <w:spacing w:val="-7"/>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City</w:t>
      </w:r>
      <w:r>
        <w:rPr>
          <w:rFonts w:ascii="Arial" w:hAnsi="Arial" w:cs="Arial"/>
          <w:spacing w:val="-7"/>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shall</w:t>
      </w:r>
      <w:r>
        <w:rPr>
          <w:rFonts w:ascii="Arial" w:hAnsi="Arial" w:cs="Arial"/>
          <w:spacing w:val="-7"/>
          <w:sz w:val="20"/>
          <w:szCs w:val="20"/>
        </w:rPr>
        <w:t xml:space="preserve"> </w:t>
      </w:r>
      <w:r>
        <w:rPr>
          <w:rFonts w:ascii="Arial" w:hAnsi="Arial" w:cs="Arial"/>
          <w:sz w:val="20"/>
          <w:szCs w:val="20"/>
        </w:rPr>
        <w:t>be</w:t>
      </w:r>
      <w:r>
        <w:rPr>
          <w:rFonts w:ascii="Arial" w:hAnsi="Arial" w:cs="Arial"/>
          <w:spacing w:val="-7"/>
          <w:sz w:val="20"/>
          <w:szCs w:val="20"/>
        </w:rPr>
        <w:t xml:space="preserve"> </w:t>
      </w:r>
      <w:r>
        <w:rPr>
          <w:rFonts w:ascii="Arial" w:hAnsi="Arial" w:cs="Arial"/>
          <w:sz w:val="20"/>
          <w:szCs w:val="20"/>
        </w:rPr>
        <w:t>subject</w:t>
      </w:r>
      <w:r>
        <w:rPr>
          <w:rFonts w:ascii="Arial" w:hAnsi="Arial" w:cs="Arial"/>
          <w:spacing w:val="-7"/>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laws and regulations relating to the disclosure of public information. No guarantee of privacy or confidentiality is offered or</w:t>
      </w:r>
      <w:r>
        <w:rPr>
          <w:rFonts w:ascii="Arial" w:hAnsi="Arial" w:cs="Arial"/>
          <w:spacing w:val="-5"/>
          <w:sz w:val="20"/>
          <w:szCs w:val="20"/>
        </w:rPr>
        <w:t xml:space="preserve"> </w:t>
      </w:r>
      <w:r>
        <w:rPr>
          <w:rFonts w:ascii="Arial" w:hAnsi="Arial" w:cs="Arial"/>
          <w:sz w:val="20"/>
          <w:szCs w:val="20"/>
        </w:rPr>
        <w:t>implied.</w:t>
      </w:r>
    </w:p>
    <w:p w:rsidR="00905509" w:rsidRDefault="00905509">
      <w:pPr>
        <w:pStyle w:val="BodyText"/>
        <w:kinsoku w:val="0"/>
        <w:overflowPunct w:val="0"/>
        <w:spacing w:before="1"/>
        <w:rPr>
          <w:rFonts w:ascii="Arial" w:hAnsi="Arial" w:cs="Arial"/>
          <w:sz w:val="20"/>
          <w:szCs w:val="20"/>
        </w:rPr>
      </w:pPr>
    </w:p>
    <w:p w:rsidR="00905509" w:rsidRDefault="00905509">
      <w:pPr>
        <w:pStyle w:val="ListParagraph"/>
        <w:numPr>
          <w:ilvl w:val="0"/>
          <w:numId w:val="3"/>
        </w:numPr>
        <w:tabs>
          <w:tab w:val="left" w:pos="1192"/>
        </w:tabs>
        <w:kinsoku w:val="0"/>
        <w:overflowPunct w:val="0"/>
        <w:ind w:hanging="359"/>
        <w:rPr>
          <w:rFonts w:ascii="Arial" w:hAnsi="Arial" w:cs="Arial"/>
          <w:b/>
          <w:bCs/>
          <w:sz w:val="20"/>
          <w:szCs w:val="20"/>
        </w:rPr>
      </w:pPr>
      <w:r>
        <w:rPr>
          <w:rFonts w:ascii="Arial" w:hAnsi="Arial" w:cs="Arial"/>
          <w:b/>
          <w:bCs/>
          <w:sz w:val="20"/>
          <w:szCs w:val="20"/>
        </w:rPr>
        <w:t>Proposal Requirements and Evaluation</w:t>
      </w:r>
      <w:r>
        <w:rPr>
          <w:rFonts w:ascii="Arial" w:hAnsi="Arial" w:cs="Arial"/>
          <w:b/>
          <w:bCs/>
          <w:spacing w:val="-6"/>
          <w:sz w:val="20"/>
          <w:szCs w:val="20"/>
        </w:rPr>
        <w:t xml:space="preserve"> </w:t>
      </w:r>
      <w:r>
        <w:rPr>
          <w:rFonts w:ascii="Arial" w:hAnsi="Arial" w:cs="Arial"/>
          <w:b/>
          <w:bCs/>
          <w:sz w:val="20"/>
          <w:szCs w:val="20"/>
        </w:rPr>
        <w:t>Criteria</w:t>
      </w:r>
    </w:p>
    <w:p w:rsidR="00905509" w:rsidRDefault="00905509">
      <w:pPr>
        <w:pStyle w:val="BodyText"/>
        <w:kinsoku w:val="0"/>
        <w:overflowPunct w:val="0"/>
        <w:spacing w:before="10"/>
        <w:rPr>
          <w:rFonts w:ascii="Arial" w:hAnsi="Arial" w:cs="Arial"/>
          <w:b/>
          <w:bCs/>
          <w:sz w:val="19"/>
          <w:szCs w:val="19"/>
        </w:rPr>
      </w:pPr>
    </w:p>
    <w:p w:rsidR="00905509" w:rsidRDefault="00905509" w:rsidP="00DA11C5">
      <w:pPr>
        <w:pStyle w:val="BodyText"/>
        <w:kinsoku w:val="0"/>
        <w:overflowPunct w:val="0"/>
        <w:ind w:left="1192" w:right="493"/>
        <w:jc w:val="both"/>
        <w:rPr>
          <w:rFonts w:ascii="Arial" w:hAnsi="Arial" w:cs="Arial"/>
          <w:sz w:val="20"/>
          <w:szCs w:val="20"/>
        </w:rPr>
      </w:pPr>
      <w:r>
        <w:rPr>
          <w:rFonts w:ascii="Arial" w:hAnsi="Arial" w:cs="Arial"/>
          <w:sz w:val="20"/>
          <w:szCs w:val="20"/>
        </w:rPr>
        <w:t>The following are the contents that all proposals must include. The following categories and criteria will be major considerations in the evaluation and determination of the most qualified and capable individual and/or firm. Note: The sequence of the listing is not intended to reflect relative weight of each category:</w:t>
      </w:r>
    </w:p>
    <w:p w:rsidR="00905509" w:rsidRDefault="00905509" w:rsidP="00DA11C5">
      <w:pPr>
        <w:pStyle w:val="ListParagraph"/>
        <w:numPr>
          <w:ilvl w:val="1"/>
          <w:numId w:val="3"/>
        </w:numPr>
        <w:tabs>
          <w:tab w:val="left" w:pos="1913"/>
        </w:tabs>
        <w:kinsoku w:val="0"/>
        <w:overflowPunct w:val="0"/>
        <w:spacing w:before="1"/>
        <w:ind w:left="1912" w:right="493" w:hanging="360"/>
        <w:jc w:val="both"/>
        <w:rPr>
          <w:rFonts w:ascii="Arial" w:hAnsi="Arial" w:cs="Arial"/>
          <w:sz w:val="20"/>
          <w:szCs w:val="20"/>
        </w:rPr>
      </w:pPr>
      <w:r>
        <w:rPr>
          <w:rFonts w:ascii="Arial" w:hAnsi="Arial" w:cs="Arial"/>
          <w:b/>
          <w:bCs/>
          <w:sz w:val="20"/>
          <w:szCs w:val="20"/>
        </w:rPr>
        <w:t xml:space="preserve">Interest and Relevant Experience: </w:t>
      </w:r>
      <w:r>
        <w:rPr>
          <w:rFonts w:ascii="Arial" w:hAnsi="Arial" w:cs="Arial"/>
          <w:sz w:val="20"/>
          <w:szCs w:val="20"/>
        </w:rPr>
        <w:t>A statement of interest for the scope of services (not to exceed two pages) including a narrative describing the respondent’s</w:t>
      </w:r>
      <w:r>
        <w:rPr>
          <w:rFonts w:ascii="Arial" w:hAnsi="Arial" w:cs="Arial"/>
          <w:spacing w:val="-27"/>
          <w:sz w:val="20"/>
          <w:szCs w:val="20"/>
        </w:rPr>
        <w:t xml:space="preserve"> </w:t>
      </w:r>
      <w:r>
        <w:rPr>
          <w:rFonts w:ascii="Arial" w:hAnsi="Arial" w:cs="Arial"/>
          <w:sz w:val="20"/>
          <w:szCs w:val="20"/>
        </w:rPr>
        <w:t>capabilities, relevant experience, and interest in the</w:t>
      </w:r>
      <w:r>
        <w:rPr>
          <w:rFonts w:ascii="Arial" w:hAnsi="Arial" w:cs="Arial"/>
          <w:spacing w:val="-9"/>
          <w:sz w:val="20"/>
          <w:szCs w:val="20"/>
        </w:rPr>
        <w:t xml:space="preserve"> </w:t>
      </w:r>
      <w:r>
        <w:rPr>
          <w:rFonts w:ascii="Arial" w:hAnsi="Arial" w:cs="Arial"/>
          <w:sz w:val="20"/>
          <w:szCs w:val="20"/>
        </w:rPr>
        <w:t>position.</w:t>
      </w:r>
    </w:p>
    <w:p w:rsidR="00905509" w:rsidRDefault="00905509" w:rsidP="00DA11C5">
      <w:pPr>
        <w:pStyle w:val="ListParagraph"/>
        <w:numPr>
          <w:ilvl w:val="1"/>
          <w:numId w:val="3"/>
        </w:numPr>
        <w:tabs>
          <w:tab w:val="left" w:pos="1913"/>
        </w:tabs>
        <w:kinsoku w:val="0"/>
        <w:overflowPunct w:val="0"/>
        <w:spacing w:before="60"/>
        <w:ind w:left="1912" w:right="493" w:hanging="360"/>
        <w:jc w:val="both"/>
        <w:rPr>
          <w:rFonts w:ascii="Arial" w:hAnsi="Arial" w:cs="Arial"/>
          <w:sz w:val="20"/>
          <w:szCs w:val="20"/>
        </w:rPr>
      </w:pPr>
      <w:r>
        <w:rPr>
          <w:rFonts w:ascii="Arial" w:hAnsi="Arial" w:cs="Arial"/>
          <w:b/>
          <w:bCs/>
          <w:sz w:val="20"/>
          <w:szCs w:val="20"/>
        </w:rPr>
        <w:t xml:space="preserve">Availability: </w:t>
      </w:r>
      <w:r>
        <w:rPr>
          <w:rFonts w:ascii="Arial" w:hAnsi="Arial" w:cs="Arial"/>
          <w:sz w:val="20"/>
          <w:szCs w:val="20"/>
        </w:rPr>
        <w:t>A statement on the availability and commitment of the respondent to undertake the scope of services. The statement should demonstrate how</w:t>
      </w:r>
      <w:r>
        <w:rPr>
          <w:rFonts w:ascii="Arial" w:hAnsi="Arial" w:cs="Arial"/>
          <w:spacing w:val="-39"/>
          <w:sz w:val="20"/>
          <w:szCs w:val="20"/>
        </w:rPr>
        <w:t xml:space="preserve"> </w:t>
      </w:r>
      <w:r>
        <w:rPr>
          <w:rFonts w:ascii="Arial" w:hAnsi="Arial" w:cs="Arial"/>
          <w:sz w:val="20"/>
          <w:szCs w:val="20"/>
        </w:rPr>
        <w:t>back-up services will be provided in the event of prosecutor</w:t>
      </w:r>
      <w:r>
        <w:rPr>
          <w:rFonts w:ascii="Arial" w:hAnsi="Arial" w:cs="Arial"/>
          <w:spacing w:val="-18"/>
          <w:sz w:val="20"/>
          <w:szCs w:val="20"/>
        </w:rPr>
        <w:t xml:space="preserve"> </w:t>
      </w:r>
      <w:r>
        <w:rPr>
          <w:rFonts w:ascii="Arial" w:hAnsi="Arial" w:cs="Arial"/>
          <w:sz w:val="20"/>
          <w:szCs w:val="20"/>
        </w:rPr>
        <w:t>absences.</w:t>
      </w:r>
    </w:p>
    <w:p w:rsidR="00905509" w:rsidRDefault="00905509" w:rsidP="00DA11C5">
      <w:pPr>
        <w:pStyle w:val="ListParagraph"/>
        <w:numPr>
          <w:ilvl w:val="1"/>
          <w:numId w:val="3"/>
        </w:numPr>
        <w:tabs>
          <w:tab w:val="left" w:pos="1912"/>
        </w:tabs>
        <w:kinsoku w:val="0"/>
        <w:overflowPunct w:val="0"/>
        <w:spacing w:before="77"/>
        <w:ind w:left="1912" w:right="493" w:hanging="360"/>
        <w:jc w:val="both"/>
        <w:rPr>
          <w:rFonts w:ascii="Arial" w:hAnsi="Arial" w:cs="Arial"/>
          <w:sz w:val="20"/>
          <w:szCs w:val="20"/>
        </w:rPr>
      </w:pPr>
      <w:r>
        <w:rPr>
          <w:rFonts w:ascii="Arial" w:hAnsi="Arial" w:cs="Arial"/>
          <w:b/>
          <w:bCs/>
          <w:sz w:val="20"/>
          <w:szCs w:val="20"/>
        </w:rPr>
        <w:lastRenderedPageBreak/>
        <w:t xml:space="preserve">Background and Training: </w:t>
      </w:r>
      <w:r>
        <w:rPr>
          <w:rFonts w:ascii="Arial" w:hAnsi="Arial" w:cs="Arial"/>
          <w:sz w:val="20"/>
          <w:szCs w:val="20"/>
        </w:rPr>
        <w:t>Proposal shall include resumes for personnel who may perform services, including the lead contact who will act as the primary city</w:t>
      </w:r>
      <w:r>
        <w:rPr>
          <w:rFonts w:ascii="Arial" w:hAnsi="Arial" w:cs="Arial"/>
          <w:spacing w:val="-25"/>
          <w:sz w:val="20"/>
          <w:szCs w:val="20"/>
        </w:rPr>
        <w:t xml:space="preserve"> </w:t>
      </w:r>
      <w:r>
        <w:rPr>
          <w:rFonts w:ascii="Arial" w:hAnsi="Arial" w:cs="Arial"/>
          <w:sz w:val="20"/>
          <w:szCs w:val="20"/>
        </w:rPr>
        <w:t>prosecutor. Resumes should list all relevant educational background/training and</w:t>
      </w:r>
      <w:r>
        <w:rPr>
          <w:rFonts w:ascii="Arial" w:hAnsi="Arial" w:cs="Arial"/>
          <w:spacing w:val="-23"/>
          <w:sz w:val="20"/>
          <w:szCs w:val="20"/>
        </w:rPr>
        <w:t xml:space="preserve"> </w:t>
      </w:r>
      <w:r>
        <w:rPr>
          <w:rFonts w:ascii="Arial" w:hAnsi="Arial" w:cs="Arial"/>
          <w:sz w:val="20"/>
          <w:szCs w:val="20"/>
        </w:rPr>
        <w:t>experience.</w:t>
      </w:r>
    </w:p>
    <w:p w:rsidR="00905509" w:rsidRDefault="00905509" w:rsidP="00DA11C5">
      <w:pPr>
        <w:pStyle w:val="ListParagraph"/>
        <w:numPr>
          <w:ilvl w:val="1"/>
          <w:numId w:val="3"/>
        </w:numPr>
        <w:tabs>
          <w:tab w:val="left" w:pos="1912"/>
        </w:tabs>
        <w:kinsoku w:val="0"/>
        <w:overflowPunct w:val="0"/>
        <w:spacing w:before="60"/>
        <w:ind w:left="1912" w:right="493"/>
        <w:jc w:val="both"/>
        <w:rPr>
          <w:rFonts w:ascii="Arial" w:hAnsi="Arial" w:cs="Arial"/>
          <w:sz w:val="20"/>
          <w:szCs w:val="20"/>
        </w:rPr>
      </w:pPr>
      <w:r>
        <w:rPr>
          <w:rFonts w:ascii="Arial" w:hAnsi="Arial" w:cs="Arial"/>
          <w:b/>
          <w:bCs/>
          <w:sz w:val="20"/>
          <w:szCs w:val="20"/>
        </w:rPr>
        <w:t xml:space="preserve">References: </w:t>
      </w:r>
      <w:r>
        <w:rPr>
          <w:rFonts w:ascii="Arial" w:hAnsi="Arial" w:cs="Arial"/>
          <w:sz w:val="20"/>
          <w:szCs w:val="20"/>
        </w:rPr>
        <w:t>The name, address and telephone number of at least three references, preferably clients, who can attest to the respondent’s ability to perform the services. Proposal shall include a description of the relationship between each reference and</w:t>
      </w:r>
      <w:r>
        <w:rPr>
          <w:rFonts w:ascii="Arial" w:hAnsi="Arial" w:cs="Arial"/>
          <w:spacing w:val="-23"/>
          <w:sz w:val="20"/>
          <w:szCs w:val="20"/>
        </w:rPr>
        <w:t xml:space="preserve"> </w:t>
      </w:r>
      <w:r>
        <w:rPr>
          <w:rFonts w:ascii="Arial" w:hAnsi="Arial" w:cs="Arial"/>
          <w:sz w:val="20"/>
          <w:szCs w:val="20"/>
        </w:rPr>
        <w:t>the respondent.</w:t>
      </w:r>
    </w:p>
    <w:p w:rsidR="00905509" w:rsidRDefault="00905509" w:rsidP="00DA11C5">
      <w:pPr>
        <w:pStyle w:val="ListParagraph"/>
        <w:numPr>
          <w:ilvl w:val="1"/>
          <w:numId w:val="3"/>
        </w:numPr>
        <w:tabs>
          <w:tab w:val="left" w:pos="1912"/>
        </w:tabs>
        <w:kinsoku w:val="0"/>
        <w:overflowPunct w:val="0"/>
        <w:ind w:left="1912" w:right="493"/>
        <w:jc w:val="both"/>
        <w:rPr>
          <w:rFonts w:ascii="Arial" w:hAnsi="Arial" w:cs="Arial"/>
          <w:sz w:val="20"/>
          <w:szCs w:val="20"/>
        </w:rPr>
      </w:pPr>
      <w:r>
        <w:rPr>
          <w:rFonts w:ascii="Arial" w:hAnsi="Arial" w:cs="Arial"/>
          <w:b/>
          <w:bCs/>
          <w:sz w:val="20"/>
          <w:szCs w:val="20"/>
        </w:rPr>
        <w:t xml:space="preserve">Disclosure: </w:t>
      </w:r>
      <w:r>
        <w:rPr>
          <w:rFonts w:ascii="Arial" w:hAnsi="Arial" w:cs="Arial"/>
          <w:sz w:val="20"/>
          <w:szCs w:val="20"/>
        </w:rPr>
        <w:t>Proposal will disclose any professional or personal financial interest</w:t>
      </w:r>
      <w:r>
        <w:rPr>
          <w:rFonts w:ascii="Arial" w:hAnsi="Arial" w:cs="Arial"/>
          <w:spacing w:val="-21"/>
          <w:sz w:val="20"/>
          <w:szCs w:val="20"/>
        </w:rPr>
        <w:t xml:space="preserve"> </w:t>
      </w:r>
      <w:r>
        <w:rPr>
          <w:rFonts w:ascii="Arial" w:hAnsi="Arial" w:cs="Arial"/>
          <w:sz w:val="20"/>
          <w:szCs w:val="20"/>
        </w:rPr>
        <w:t>which could be a possible conflict of interest in contracting with the</w:t>
      </w:r>
      <w:r>
        <w:rPr>
          <w:rFonts w:ascii="Arial" w:hAnsi="Arial" w:cs="Arial"/>
          <w:spacing w:val="-18"/>
          <w:sz w:val="20"/>
          <w:szCs w:val="20"/>
        </w:rPr>
        <w:t xml:space="preserve"> </w:t>
      </w:r>
      <w:r>
        <w:rPr>
          <w:rFonts w:ascii="Arial" w:hAnsi="Arial" w:cs="Arial"/>
          <w:sz w:val="20"/>
          <w:szCs w:val="20"/>
        </w:rPr>
        <w:t>City.</w:t>
      </w:r>
    </w:p>
    <w:p w:rsidR="00905509" w:rsidRDefault="00905509" w:rsidP="00DA11C5">
      <w:pPr>
        <w:pStyle w:val="ListParagraph"/>
        <w:numPr>
          <w:ilvl w:val="1"/>
          <w:numId w:val="3"/>
        </w:numPr>
        <w:tabs>
          <w:tab w:val="left" w:pos="1912"/>
        </w:tabs>
        <w:kinsoku w:val="0"/>
        <w:overflowPunct w:val="0"/>
        <w:ind w:left="1912" w:right="493"/>
        <w:jc w:val="both"/>
        <w:rPr>
          <w:rFonts w:ascii="Arial" w:hAnsi="Arial" w:cs="Arial"/>
          <w:sz w:val="20"/>
          <w:szCs w:val="20"/>
        </w:rPr>
      </w:pPr>
      <w:r>
        <w:rPr>
          <w:rFonts w:ascii="Arial" w:hAnsi="Arial" w:cs="Arial"/>
          <w:b/>
          <w:bCs/>
          <w:sz w:val="20"/>
          <w:szCs w:val="20"/>
        </w:rPr>
        <w:t xml:space="preserve">Fee: </w:t>
      </w:r>
      <w:r w:rsidR="00B11EDC">
        <w:rPr>
          <w:rFonts w:ascii="Arial" w:hAnsi="Arial" w:cs="Arial"/>
          <w:b/>
          <w:bCs/>
          <w:sz w:val="20"/>
          <w:szCs w:val="20"/>
        </w:rPr>
        <w:t>Fees for basic services will be a flat fee, as described above. Propo</w:t>
      </w:r>
      <w:r w:rsidR="00772E13">
        <w:rPr>
          <w:rFonts w:ascii="Arial" w:hAnsi="Arial" w:cs="Arial"/>
          <w:b/>
          <w:bCs/>
          <w:sz w:val="20"/>
          <w:szCs w:val="20"/>
        </w:rPr>
        <w:t>s</w:t>
      </w:r>
      <w:r w:rsidR="00B11EDC">
        <w:rPr>
          <w:rFonts w:ascii="Arial" w:hAnsi="Arial" w:cs="Arial"/>
          <w:b/>
          <w:bCs/>
          <w:sz w:val="20"/>
          <w:szCs w:val="20"/>
        </w:rPr>
        <w:t xml:space="preserve">al shall detail any </w:t>
      </w:r>
      <w:r w:rsidR="00B11EDC">
        <w:rPr>
          <w:rFonts w:ascii="Arial" w:hAnsi="Arial" w:cs="Arial"/>
          <w:sz w:val="20"/>
          <w:szCs w:val="20"/>
        </w:rPr>
        <w:t>fees for</w:t>
      </w:r>
      <w:r>
        <w:rPr>
          <w:rFonts w:ascii="Arial" w:hAnsi="Arial" w:cs="Arial"/>
          <w:spacing w:val="-4"/>
          <w:sz w:val="20"/>
          <w:szCs w:val="20"/>
        </w:rPr>
        <w:t xml:space="preserve"> </w:t>
      </w:r>
      <w:r>
        <w:rPr>
          <w:rFonts w:ascii="Arial" w:hAnsi="Arial" w:cs="Arial"/>
          <w:sz w:val="20"/>
          <w:szCs w:val="20"/>
        </w:rPr>
        <w:t>additional</w:t>
      </w:r>
      <w:r>
        <w:rPr>
          <w:rFonts w:ascii="Arial" w:hAnsi="Arial" w:cs="Arial"/>
          <w:spacing w:val="-5"/>
          <w:sz w:val="20"/>
          <w:szCs w:val="20"/>
        </w:rPr>
        <w:t xml:space="preserve"> </w:t>
      </w:r>
      <w:r>
        <w:rPr>
          <w:rFonts w:ascii="Arial" w:hAnsi="Arial" w:cs="Arial"/>
          <w:sz w:val="20"/>
          <w:szCs w:val="20"/>
        </w:rPr>
        <w:t>services.</w:t>
      </w:r>
      <w:r>
        <w:rPr>
          <w:rFonts w:ascii="Arial" w:hAnsi="Arial" w:cs="Arial"/>
          <w:spacing w:val="-4"/>
          <w:sz w:val="20"/>
          <w:szCs w:val="20"/>
        </w:rPr>
        <w:t xml:space="preserve"> </w:t>
      </w:r>
      <w:r w:rsidR="00B11EDC">
        <w:rPr>
          <w:rFonts w:ascii="Arial" w:hAnsi="Arial" w:cs="Arial"/>
          <w:sz w:val="20"/>
          <w:szCs w:val="20"/>
        </w:rPr>
        <w:t xml:space="preserve">Proposal should indicate </w:t>
      </w:r>
      <w:r>
        <w:rPr>
          <w:rFonts w:ascii="Arial" w:hAnsi="Arial" w:cs="Arial"/>
          <w:sz w:val="20"/>
          <w:szCs w:val="20"/>
        </w:rPr>
        <w:t>the method for billing additional</w:t>
      </w:r>
      <w:r>
        <w:rPr>
          <w:rFonts w:ascii="Arial" w:hAnsi="Arial" w:cs="Arial"/>
          <w:spacing w:val="-10"/>
          <w:sz w:val="20"/>
          <w:szCs w:val="20"/>
        </w:rPr>
        <w:t xml:space="preserve"> </w:t>
      </w:r>
      <w:r>
        <w:rPr>
          <w:rFonts w:ascii="Arial" w:hAnsi="Arial" w:cs="Arial"/>
          <w:sz w:val="20"/>
          <w:szCs w:val="20"/>
        </w:rPr>
        <w:t>services</w:t>
      </w:r>
      <w:r>
        <w:rPr>
          <w:rFonts w:ascii="Arial" w:hAnsi="Arial" w:cs="Arial"/>
          <w:spacing w:val="-10"/>
          <w:sz w:val="20"/>
          <w:szCs w:val="20"/>
        </w:rPr>
        <w:t xml:space="preserve"> </w:t>
      </w:r>
      <w:r>
        <w:rPr>
          <w:rFonts w:ascii="Arial" w:hAnsi="Arial" w:cs="Arial"/>
          <w:sz w:val="20"/>
          <w:szCs w:val="20"/>
        </w:rPr>
        <w:t>beyond</w:t>
      </w:r>
      <w:r>
        <w:rPr>
          <w:rFonts w:ascii="Arial" w:hAnsi="Arial" w:cs="Arial"/>
          <w:spacing w:val="-10"/>
          <w:sz w:val="20"/>
          <w:szCs w:val="20"/>
        </w:rPr>
        <w:t xml:space="preserve"> </w:t>
      </w:r>
      <w:r>
        <w:rPr>
          <w:rFonts w:ascii="Arial" w:hAnsi="Arial" w:cs="Arial"/>
          <w:sz w:val="20"/>
          <w:szCs w:val="20"/>
        </w:rPr>
        <w:t>those</w:t>
      </w:r>
      <w:r>
        <w:rPr>
          <w:rFonts w:ascii="Arial" w:hAnsi="Arial" w:cs="Arial"/>
          <w:spacing w:val="-10"/>
          <w:sz w:val="20"/>
          <w:szCs w:val="20"/>
        </w:rPr>
        <w:t xml:space="preserve"> </w:t>
      </w:r>
      <w:r>
        <w:rPr>
          <w:rFonts w:ascii="Arial" w:hAnsi="Arial" w:cs="Arial"/>
          <w:sz w:val="20"/>
          <w:szCs w:val="20"/>
        </w:rPr>
        <w:t>listed</w:t>
      </w:r>
      <w:r>
        <w:rPr>
          <w:rFonts w:ascii="Arial" w:hAnsi="Arial" w:cs="Arial"/>
          <w:spacing w:val="-10"/>
          <w:sz w:val="20"/>
          <w:szCs w:val="20"/>
        </w:rPr>
        <w:t xml:space="preserve"> </w:t>
      </w:r>
      <w:r>
        <w:rPr>
          <w:rFonts w:ascii="Arial" w:hAnsi="Arial" w:cs="Arial"/>
          <w:sz w:val="20"/>
          <w:szCs w:val="20"/>
        </w:rPr>
        <w:t>in</w:t>
      </w:r>
      <w:r>
        <w:rPr>
          <w:rFonts w:ascii="Arial" w:hAnsi="Arial" w:cs="Arial"/>
          <w:spacing w:val="-10"/>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z w:val="20"/>
          <w:szCs w:val="20"/>
        </w:rPr>
        <w:t>scope.</w:t>
      </w:r>
      <w:r>
        <w:rPr>
          <w:rFonts w:ascii="Arial" w:hAnsi="Arial" w:cs="Arial"/>
          <w:spacing w:val="-10"/>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z w:val="20"/>
          <w:szCs w:val="20"/>
        </w:rPr>
        <w:t>fee</w:t>
      </w:r>
      <w:r>
        <w:rPr>
          <w:rFonts w:ascii="Arial" w:hAnsi="Arial" w:cs="Arial"/>
          <w:spacing w:val="-10"/>
          <w:sz w:val="20"/>
          <w:szCs w:val="20"/>
        </w:rPr>
        <w:t xml:space="preserve"> </w:t>
      </w:r>
      <w:r>
        <w:rPr>
          <w:rFonts w:ascii="Arial" w:hAnsi="Arial" w:cs="Arial"/>
          <w:sz w:val="20"/>
          <w:szCs w:val="20"/>
        </w:rPr>
        <w:t>proposal</w:t>
      </w:r>
      <w:r>
        <w:rPr>
          <w:rFonts w:ascii="Arial" w:hAnsi="Arial" w:cs="Arial"/>
          <w:spacing w:val="-10"/>
          <w:sz w:val="20"/>
          <w:szCs w:val="20"/>
        </w:rPr>
        <w:t xml:space="preserve"> </w:t>
      </w:r>
      <w:r>
        <w:rPr>
          <w:rFonts w:ascii="Arial" w:hAnsi="Arial" w:cs="Arial"/>
          <w:sz w:val="20"/>
          <w:szCs w:val="20"/>
        </w:rPr>
        <w:t>shall,</w:t>
      </w:r>
      <w:r>
        <w:rPr>
          <w:rFonts w:ascii="Arial" w:hAnsi="Arial" w:cs="Arial"/>
          <w:spacing w:val="-10"/>
          <w:sz w:val="20"/>
          <w:szCs w:val="20"/>
        </w:rPr>
        <w:t xml:space="preserve"> </w:t>
      </w:r>
      <w:r>
        <w:rPr>
          <w:rFonts w:ascii="Arial" w:hAnsi="Arial" w:cs="Arial"/>
          <w:sz w:val="20"/>
          <w:szCs w:val="20"/>
        </w:rPr>
        <w:t>if</w:t>
      </w:r>
      <w:r>
        <w:rPr>
          <w:rFonts w:ascii="Arial" w:hAnsi="Arial" w:cs="Arial"/>
          <w:spacing w:val="-10"/>
          <w:sz w:val="20"/>
          <w:szCs w:val="20"/>
        </w:rPr>
        <w:t xml:space="preserve"> </w:t>
      </w:r>
      <w:r>
        <w:rPr>
          <w:rFonts w:ascii="Arial" w:hAnsi="Arial" w:cs="Arial"/>
          <w:sz w:val="20"/>
          <w:szCs w:val="20"/>
        </w:rPr>
        <w:t>applicable, itemize the methodology for billing reimbursable expenses such as travel, production of documents, subscriptions, etc.</w:t>
      </w:r>
      <w:r w:rsidR="00B11EDC">
        <w:rPr>
          <w:rFonts w:ascii="Arial" w:hAnsi="Arial" w:cs="Arial"/>
          <w:sz w:val="20"/>
          <w:szCs w:val="20"/>
        </w:rPr>
        <w:t xml:space="preserve"> or whether these are included in the basic fee and additional fees.</w:t>
      </w:r>
      <w:r>
        <w:rPr>
          <w:rFonts w:ascii="Arial" w:hAnsi="Arial" w:cs="Arial"/>
          <w:sz w:val="20"/>
          <w:szCs w:val="20"/>
        </w:rPr>
        <w:t xml:space="preserve"> The City reserves the right to negotiate a final fee and scope of services as part of contract negotiations following the selection</w:t>
      </w:r>
      <w:r>
        <w:rPr>
          <w:rFonts w:ascii="Arial" w:hAnsi="Arial" w:cs="Arial"/>
          <w:spacing w:val="-27"/>
          <w:sz w:val="20"/>
          <w:szCs w:val="20"/>
        </w:rPr>
        <w:t xml:space="preserve"> </w:t>
      </w:r>
      <w:r>
        <w:rPr>
          <w:rFonts w:ascii="Arial" w:hAnsi="Arial" w:cs="Arial"/>
          <w:sz w:val="20"/>
          <w:szCs w:val="20"/>
        </w:rPr>
        <w:t>process.</w:t>
      </w:r>
    </w:p>
    <w:p w:rsidR="00905509" w:rsidRPr="00D817C8" w:rsidRDefault="00905509" w:rsidP="00DA11C5">
      <w:pPr>
        <w:pStyle w:val="ListParagraph"/>
        <w:numPr>
          <w:ilvl w:val="1"/>
          <w:numId w:val="3"/>
        </w:numPr>
        <w:tabs>
          <w:tab w:val="left" w:pos="1912"/>
        </w:tabs>
        <w:kinsoku w:val="0"/>
        <w:overflowPunct w:val="0"/>
        <w:ind w:left="1911" w:right="493" w:hanging="359"/>
        <w:jc w:val="both"/>
        <w:rPr>
          <w:rFonts w:ascii="Arial" w:hAnsi="Arial" w:cs="Arial"/>
          <w:sz w:val="20"/>
          <w:szCs w:val="20"/>
        </w:rPr>
      </w:pPr>
      <w:r w:rsidRPr="00D817C8">
        <w:rPr>
          <w:rFonts w:ascii="Arial" w:hAnsi="Arial" w:cs="Arial"/>
          <w:b/>
          <w:bCs/>
          <w:sz w:val="20"/>
          <w:szCs w:val="20"/>
        </w:rPr>
        <w:t xml:space="preserve">Adherence to Contract: </w:t>
      </w:r>
      <w:r w:rsidRPr="00D817C8">
        <w:rPr>
          <w:rFonts w:ascii="Arial" w:hAnsi="Arial" w:cs="Arial"/>
          <w:sz w:val="20"/>
          <w:szCs w:val="20"/>
        </w:rPr>
        <w:t>The City’s standard Professional Services Agreement is included</w:t>
      </w:r>
      <w:r w:rsidRPr="00D817C8">
        <w:rPr>
          <w:rFonts w:ascii="Arial" w:hAnsi="Arial" w:cs="Arial"/>
          <w:spacing w:val="-10"/>
          <w:sz w:val="20"/>
          <w:szCs w:val="20"/>
        </w:rPr>
        <w:t xml:space="preserve"> </w:t>
      </w:r>
      <w:r w:rsidRPr="00D817C8">
        <w:rPr>
          <w:rFonts w:ascii="Arial" w:hAnsi="Arial" w:cs="Arial"/>
          <w:sz w:val="20"/>
          <w:szCs w:val="20"/>
        </w:rPr>
        <w:t>as</w:t>
      </w:r>
      <w:r w:rsidRPr="00D817C8">
        <w:rPr>
          <w:rFonts w:ascii="Arial" w:hAnsi="Arial" w:cs="Arial"/>
          <w:spacing w:val="-10"/>
          <w:sz w:val="20"/>
          <w:szCs w:val="20"/>
        </w:rPr>
        <w:t xml:space="preserve"> </w:t>
      </w:r>
      <w:r w:rsidRPr="00D817C8">
        <w:rPr>
          <w:rFonts w:ascii="Arial" w:hAnsi="Arial" w:cs="Arial"/>
          <w:sz w:val="20"/>
          <w:szCs w:val="20"/>
        </w:rPr>
        <w:t>Attachment</w:t>
      </w:r>
      <w:r w:rsidRPr="00D817C8">
        <w:rPr>
          <w:rFonts w:ascii="Arial" w:hAnsi="Arial" w:cs="Arial"/>
          <w:spacing w:val="-10"/>
          <w:sz w:val="20"/>
          <w:szCs w:val="20"/>
        </w:rPr>
        <w:t xml:space="preserve"> </w:t>
      </w:r>
      <w:r w:rsidRPr="00D817C8">
        <w:rPr>
          <w:rFonts w:ascii="Arial" w:hAnsi="Arial" w:cs="Arial"/>
          <w:sz w:val="20"/>
          <w:szCs w:val="20"/>
        </w:rPr>
        <w:t>1.</w:t>
      </w:r>
      <w:r w:rsidRPr="00D817C8">
        <w:rPr>
          <w:rFonts w:ascii="Arial" w:hAnsi="Arial" w:cs="Arial"/>
          <w:spacing w:val="38"/>
          <w:sz w:val="20"/>
          <w:szCs w:val="20"/>
        </w:rPr>
        <w:t xml:space="preserve"> </w:t>
      </w:r>
      <w:r w:rsidRPr="00D817C8">
        <w:rPr>
          <w:rFonts w:ascii="Arial" w:hAnsi="Arial" w:cs="Arial"/>
          <w:sz w:val="20"/>
          <w:szCs w:val="20"/>
        </w:rPr>
        <w:t>Respondent</w:t>
      </w:r>
      <w:r w:rsidRPr="00D817C8">
        <w:rPr>
          <w:rFonts w:ascii="Arial" w:hAnsi="Arial" w:cs="Arial"/>
          <w:spacing w:val="-10"/>
          <w:sz w:val="20"/>
          <w:szCs w:val="20"/>
        </w:rPr>
        <w:t xml:space="preserve"> </w:t>
      </w:r>
      <w:r w:rsidRPr="00D817C8">
        <w:rPr>
          <w:rFonts w:ascii="Arial" w:hAnsi="Arial" w:cs="Arial"/>
          <w:sz w:val="20"/>
          <w:szCs w:val="20"/>
        </w:rPr>
        <w:t>shall</w:t>
      </w:r>
      <w:r w:rsidRPr="00D817C8">
        <w:rPr>
          <w:rFonts w:ascii="Arial" w:hAnsi="Arial" w:cs="Arial"/>
          <w:spacing w:val="-10"/>
          <w:sz w:val="20"/>
          <w:szCs w:val="20"/>
        </w:rPr>
        <w:t xml:space="preserve"> </w:t>
      </w:r>
      <w:r w:rsidRPr="00D817C8">
        <w:rPr>
          <w:rFonts w:ascii="Arial" w:hAnsi="Arial" w:cs="Arial"/>
          <w:sz w:val="20"/>
          <w:szCs w:val="20"/>
        </w:rPr>
        <w:t>thoroughly</w:t>
      </w:r>
      <w:r w:rsidRPr="00D817C8">
        <w:rPr>
          <w:rFonts w:ascii="Arial" w:hAnsi="Arial" w:cs="Arial"/>
          <w:spacing w:val="-10"/>
          <w:sz w:val="20"/>
          <w:szCs w:val="20"/>
        </w:rPr>
        <w:t xml:space="preserve"> </w:t>
      </w:r>
      <w:r w:rsidRPr="00D817C8">
        <w:rPr>
          <w:rFonts w:ascii="Arial" w:hAnsi="Arial" w:cs="Arial"/>
          <w:sz w:val="20"/>
          <w:szCs w:val="20"/>
        </w:rPr>
        <w:t>review</w:t>
      </w:r>
      <w:r w:rsidRPr="00D817C8">
        <w:rPr>
          <w:rFonts w:ascii="Arial" w:hAnsi="Arial" w:cs="Arial"/>
          <w:spacing w:val="-9"/>
          <w:sz w:val="20"/>
          <w:szCs w:val="20"/>
        </w:rPr>
        <w:t xml:space="preserve"> </w:t>
      </w:r>
      <w:r w:rsidRPr="00D817C8">
        <w:rPr>
          <w:rFonts w:ascii="Arial" w:hAnsi="Arial" w:cs="Arial"/>
          <w:sz w:val="20"/>
          <w:szCs w:val="20"/>
        </w:rPr>
        <w:t>the</w:t>
      </w:r>
      <w:r w:rsidRPr="00D817C8">
        <w:rPr>
          <w:rFonts w:ascii="Arial" w:hAnsi="Arial" w:cs="Arial"/>
          <w:spacing w:val="-10"/>
          <w:sz w:val="20"/>
          <w:szCs w:val="20"/>
        </w:rPr>
        <w:t xml:space="preserve"> </w:t>
      </w:r>
      <w:r w:rsidRPr="00D817C8">
        <w:rPr>
          <w:rFonts w:ascii="Arial" w:hAnsi="Arial" w:cs="Arial"/>
          <w:sz w:val="20"/>
          <w:szCs w:val="20"/>
        </w:rPr>
        <w:t>agreement</w:t>
      </w:r>
      <w:r w:rsidRPr="00D817C8">
        <w:rPr>
          <w:rFonts w:ascii="Arial" w:hAnsi="Arial" w:cs="Arial"/>
          <w:spacing w:val="-9"/>
          <w:sz w:val="20"/>
          <w:szCs w:val="20"/>
        </w:rPr>
        <w:t xml:space="preserve"> </w:t>
      </w:r>
      <w:r w:rsidRPr="00D817C8">
        <w:rPr>
          <w:rFonts w:ascii="Arial" w:hAnsi="Arial" w:cs="Arial"/>
          <w:sz w:val="20"/>
          <w:szCs w:val="20"/>
        </w:rPr>
        <w:t>and</w:t>
      </w:r>
      <w:r w:rsidRPr="00D817C8">
        <w:rPr>
          <w:rFonts w:ascii="Arial" w:hAnsi="Arial" w:cs="Arial"/>
          <w:spacing w:val="-9"/>
          <w:sz w:val="20"/>
          <w:szCs w:val="20"/>
        </w:rPr>
        <w:t xml:space="preserve"> </w:t>
      </w:r>
      <w:r w:rsidRPr="00D817C8">
        <w:rPr>
          <w:rFonts w:ascii="Arial" w:hAnsi="Arial" w:cs="Arial"/>
          <w:sz w:val="20"/>
          <w:szCs w:val="20"/>
        </w:rPr>
        <w:t>state an ability to comply with its terms and/or state any terms for which it will</w:t>
      </w:r>
      <w:r w:rsidRPr="00D817C8">
        <w:rPr>
          <w:rFonts w:ascii="Arial" w:hAnsi="Arial" w:cs="Arial"/>
          <w:spacing w:val="-36"/>
          <w:sz w:val="20"/>
          <w:szCs w:val="20"/>
        </w:rPr>
        <w:t xml:space="preserve"> </w:t>
      </w:r>
      <w:r w:rsidRPr="00D817C8">
        <w:rPr>
          <w:rFonts w:ascii="Arial" w:hAnsi="Arial" w:cs="Arial"/>
          <w:sz w:val="20"/>
          <w:szCs w:val="20"/>
        </w:rPr>
        <w:t>request</w:t>
      </w:r>
    </w:p>
    <w:p w:rsidR="00905509" w:rsidRDefault="00905509" w:rsidP="00DA11C5">
      <w:pPr>
        <w:pStyle w:val="BodyText"/>
        <w:kinsoku w:val="0"/>
        <w:overflowPunct w:val="0"/>
        <w:ind w:left="1911" w:right="493"/>
        <w:jc w:val="both"/>
        <w:rPr>
          <w:rFonts w:ascii="Arial" w:hAnsi="Arial" w:cs="Arial"/>
          <w:sz w:val="20"/>
          <w:szCs w:val="20"/>
        </w:rPr>
      </w:pPr>
      <w:r w:rsidRPr="00D817C8">
        <w:rPr>
          <w:rFonts w:ascii="Arial" w:hAnsi="Arial" w:cs="Arial"/>
          <w:sz w:val="20"/>
          <w:szCs w:val="20"/>
        </w:rPr>
        <w:t>re-negotiation.</w:t>
      </w:r>
    </w:p>
    <w:p w:rsidR="00905509" w:rsidRDefault="00905509" w:rsidP="00D76EE3">
      <w:pPr>
        <w:pStyle w:val="BodyText"/>
        <w:kinsoku w:val="0"/>
        <w:overflowPunct w:val="0"/>
        <w:jc w:val="both"/>
        <w:rPr>
          <w:rFonts w:ascii="Arial" w:hAnsi="Arial" w:cs="Arial"/>
          <w:sz w:val="20"/>
          <w:szCs w:val="20"/>
        </w:rPr>
      </w:pPr>
    </w:p>
    <w:p w:rsidR="00905509" w:rsidRDefault="00905509">
      <w:pPr>
        <w:pStyle w:val="ListParagraph"/>
        <w:numPr>
          <w:ilvl w:val="0"/>
          <w:numId w:val="4"/>
        </w:numPr>
        <w:tabs>
          <w:tab w:val="left" w:pos="335"/>
        </w:tabs>
        <w:kinsoku w:val="0"/>
        <w:overflowPunct w:val="0"/>
        <w:ind w:left="334" w:hanging="223"/>
        <w:rPr>
          <w:rFonts w:ascii="Arial" w:hAnsi="Arial" w:cs="Arial"/>
          <w:b/>
          <w:bCs/>
          <w:sz w:val="20"/>
          <w:szCs w:val="20"/>
        </w:rPr>
      </w:pPr>
      <w:r>
        <w:rPr>
          <w:rFonts w:ascii="Arial" w:hAnsi="Arial" w:cs="Arial"/>
          <w:b/>
          <w:bCs/>
          <w:sz w:val="20"/>
          <w:szCs w:val="20"/>
          <w:u w:val="single" w:color="000000"/>
        </w:rPr>
        <w:t xml:space="preserve">PROPOSED PROCESS AND TIMELINE </w:t>
      </w:r>
      <w:r>
        <w:rPr>
          <w:rFonts w:ascii="Arial" w:hAnsi="Arial" w:cs="Arial"/>
          <w:sz w:val="20"/>
          <w:szCs w:val="20"/>
          <w:u w:val="single" w:color="000000"/>
        </w:rPr>
        <w:t>(subject to</w:t>
      </w:r>
      <w:r>
        <w:rPr>
          <w:rFonts w:ascii="Arial" w:hAnsi="Arial" w:cs="Arial"/>
          <w:spacing w:val="-8"/>
          <w:sz w:val="20"/>
          <w:szCs w:val="20"/>
          <w:u w:val="single" w:color="000000"/>
        </w:rPr>
        <w:t xml:space="preserve"> </w:t>
      </w:r>
      <w:r>
        <w:rPr>
          <w:rFonts w:ascii="Arial" w:hAnsi="Arial" w:cs="Arial"/>
          <w:sz w:val="20"/>
          <w:szCs w:val="20"/>
          <w:u w:val="single" w:color="000000"/>
        </w:rPr>
        <w:t>change)</w:t>
      </w:r>
    </w:p>
    <w:p w:rsidR="00905509" w:rsidRDefault="00905509">
      <w:pPr>
        <w:pStyle w:val="BodyText"/>
        <w:kinsoku w:val="0"/>
        <w:overflowPunct w:val="0"/>
        <w:spacing w:before="9"/>
        <w:rPr>
          <w:rFonts w:ascii="Arial" w:hAnsi="Arial" w:cs="Arial"/>
          <w:sz w:val="11"/>
          <w:szCs w:val="11"/>
        </w:rPr>
      </w:pPr>
    </w:p>
    <w:p w:rsidR="00905509" w:rsidRDefault="0015512E" w:rsidP="007962D8">
      <w:pPr>
        <w:pStyle w:val="BodyText"/>
        <w:kinsoku w:val="0"/>
        <w:overflowPunct w:val="0"/>
        <w:spacing w:before="94"/>
        <w:ind w:left="112" w:right="400"/>
        <w:jc w:val="both"/>
        <w:rPr>
          <w:rFonts w:ascii="Arial" w:hAnsi="Arial" w:cs="Arial"/>
          <w:sz w:val="20"/>
          <w:szCs w:val="20"/>
        </w:rPr>
      </w:pPr>
      <w:r>
        <w:rPr>
          <w:rFonts w:ascii="Arial" w:hAnsi="Arial" w:cs="Arial"/>
          <w:sz w:val="20"/>
          <w:szCs w:val="20"/>
        </w:rPr>
        <w:t>Section 115</w:t>
      </w:r>
      <w:r w:rsidR="00905509">
        <w:rPr>
          <w:rFonts w:ascii="Arial" w:hAnsi="Arial" w:cs="Arial"/>
          <w:sz w:val="20"/>
          <w:szCs w:val="20"/>
        </w:rPr>
        <w:t>.1</w:t>
      </w:r>
      <w:r w:rsidR="0076224F">
        <w:rPr>
          <w:rFonts w:ascii="Arial" w:hAnsi="Arial" w:cs="Arial"/>
          <w:sz w:val="20"/>
          <w:szCs w:val="20"/>
        </w:rPr>
        <w:t>3</w:t>
      </w:r>
      <w:r w:rsidR="00905509">
        <w:rPr>
          <w:rFonts w:ascii="Arial" w:hAnsi="Arial" w:cs="Arial"/>
          <w:sz w:val="20"/>
          <w:szCs w:val="20"/>
        </w:rPr>
        <w:t xml:space="preserve">0 of the Municipal Code states that the Mayor, by and with the consent of the Board of Aldermen, may appoint a city </w:t>
      </w:r>
      <w:r w:rsidR="005E008D">
        <w:rPr>
          <w:rFonts w:ascii="Arial" w:hAnsi="Arial" w:cs="Arial"/>
          <w:sz w:val="20"/>
          <w:szCs w:val="20"/>
        </w:rPr>
        <w:t xml:space="preserve">prosecutor. Per Section </w:t>
      </w:r>
      <w:r w:rsidR="00905509">
        <w:rPr>
          <w:rFonts w:ascii="Arial" w:hAnsi="Arial" w:cs="Arial"/>
          <w:sz w:val="20"/>
          <w:szCs w:val="20"/>
        </w:rPr>
        <w:t>11</w:t>
      </w:r>
      <w:r w:rsidR="00D76EE3">
        <w:rPr>
          <w:rFonts w:ascii="Arial" w:hAnsi="Arial" w:cs="Arial"/>
          <w:sz w:val="20"/>
          <w:szCs w:val="20"/>
        </w:rPr>
        <w:t>5</w:t>
      </w:r>
      <w:r w:rsidR="00905509">
        <w:rPr>
          <w:rFonts w:ascii="Arial" w:hAnsi="Arial" w:cs="Arial"/>
          <w:sz w:val="20"/>
          <w:szCs w:val="20"/>
        </w:rPr>
        <w:t>.</w:t>
      </w:r>
      <w:r w:rsidR="00D76EE3">
        <w:rPr>
          <w:rFonts w:ascii="Arial" w:hAnsi="Arial" w:cs="Arial"/>
          <w:sz w:val="20"/>
          <w:szCs w:val="20"/>
        </w:rPr>
        <w:t>155</w:t>
      </w:r>
      <w:r w:rsidR="00905509">
        <w:rPr>
          <w:rFonts w:ascii="Arial" w:hAnsi="Arial" w:cs="Arial"/>
          <w:sz w:val="20"/>
          <w:szCs w:val="20"/>
        </w:rPr>
        <w:t>.</w:t>
      </w:r>
      <w:r w:rsidR="00D76EE3">
        <w:rPr>
          <w:rFonts w:ascii="Arial" w:hAnsi="Arial" w:cs="Arial"/>
          <w:sz w:val="20"/>
          <w:szCs w:val="20"/>
        </w:rPr>
        <w:t>A</w:t>
      </w:r>
      <w:r w:rsidR="005E008D">
        <w:rPr>
          <w:rFonts w:ascii="Arial" w:hAnsi="Arial" w:cs="Arial"/>
          <w:sz w:val="20"/>
          <w:szCs w:val="20"/>
        </w:rPr>
        <w:t>.</w:t>
      </w:r>
      <w:r w:rsidR="00905509">
        <w:rPr>
          <w:rFonts w:ascii="Arial" w:hAnsi="Arial" w:cs="Arial"/>
          <w:sz w:val="20"/>
          <w:szCs w:val="20"/>
        </w:rPr>
        <w:t xml:space="preserve"> The</w:t>
      </w:r>
      <w:r w:rsidR="005E008D">
        <w:rPr>
          <w:rFonts w:ascii="Arial" w:hAnsi="Arial" w:cs="Arial"/>
          <w:sz w:val="20"/>
          <w:szCs w:val="20"/>
        </w:rPr>
        <w:t xml:space="preserve"> </w:t>
      </w:r>
      <w:r w:rsidR="00905509">
        <w:rPr>
          <w:rFonts w:ascii="Arial" w:hAnsi="Arial" w:cs="Arial"/>
          <w:sz w:val="20"/>
          <w:szCs w:val="20"/>
        </w:rPr>
        <w:t>following selection process will be utilized to determine the recommendation to the Board of Aldermen.</w:t>
      </w:r>
    </w:p>
    <w:p w:rsidR="00905509" w:rsidRDefault="00905509">
      <w:pPr>
        <w:pStyle w:val="BodyText"/>
        <w:kinsoku w:val="0"/>
        <w:overflowPunct w:val="0"/>
        <w:spacing w:before="2"/>
        <w:rPr>
          <w:rFonts w:ascii="Arial" w:hAnsi="Arial" w:cs="Arial"/>
          <w:sz w:val="25"/>
          <w:szCs w:val="25"/>
        </w:rPr>
      </w:pPr>
    </w:p>
    <w:p w:rsidR="00905509" w:rsidRPr="009718FE" w:rsidRDefault="00934F82" w:rsidP="00DA11C5">
      <w:pPr>
        <w:pStyle w:val="ListParagraph"/>
        <w:numPr>
          <w:ilvl w:val="1"/>
          <w:numId w:val="4"/>
        </w:numPr>
        <w:tabs>
          <w:tab w:val="left" w:pos="833"/>
          <w:tab w:val="left" w:pos="2991"/>
        </w:tabs>
        <w:kinsoku w:val="0"/>
        <w:overflowPunct w:val="0"/>
        <w:spacing w:before="1" w:line="244" w:lineRule="exact"/>
        <w:ind w:left="2991" w:right="943" w:hanging="2520"/>
        <w:rPr>
          <w:rFonts w:ascii="Arial" w:hAnsi="Arial" w:cs="Arial"/>
          <w:sz w:val="20"/>
          <w:szCs w:val="20"/>
        </w:rPr>
      </w:pPr>
      <w:r w:rsidRPr="009718FE">
        <w:rPr>
          <w:rFonts w:ascii="Arial" w:hAnsi="Arial" w:cs="Arial"/>
          <w:sz w:val="20"/>
          <w:szCs w:val="20"/>
        </w:rPr>
        <w:t xml:space="preserve">July </w:t>
      </w:r>
      <w:r w:rsidR="00772E13">
        <w:rPr>
          <w:rFonts w:ascii="Arial" w:hAnsi="Arial" w:cs="Arial"/>
          <w:sz w:val="20"/>
          <w:szCs w:val="20"/>
        </w:rPr>
        <w:t>16</w:t>
      </w:r>
      <w:r w:rsidRPr="009718FE">
        <w:rPr>
          <w:rFonts w:ascii="Arial" w:hAnsi="Arial" w:cs="Arial"/>
          <w:sz w:val="20"/>
          <w:szCs w:val="20"/>
        </w:rPr>
        <w:t>, 2018</w:t>
      </w:r>
      <w:r w:rsidR="00905509" w:rsidRPr="009718FE">
        <w:rPr>
          <w:rFonts w:ascii="Arial" w:hAnsi="Arial" w:cs="Arial"/>
          <w:sz w:val="20"/>
          <w:szCs w:val="20"/>
        </w:rPr>
        <w:tab/>
        <w:t xml:space="preserve">RFP issued and posted on the City of </w:t>
      </w:r>
      <w:r w:rsidR="006208A1" w:rsidRPr="009718FE">
        <w:rPr>
          <w:rFonts w:ascii="Arial" w:hAnsi="Arial" w:cs="Arial"/>
          <w:sz w:val="20"/>
          <w:szCs w:val="20"/>
        </w:rPr>
        <w:t>Gerald</w:t>
      </w:r>
      <w:r w:rsidR="00905509" w:rsidRPr="009718FE">
        <w:rPr>
          <w:rFonts w:ascii="Arial" w:hAnsi="Arial" w:cs="Arial"/>
          <w:spacing w:val="-16"/>
          <w:sz w:val="20"/>
          <w:szCs w:val="20"/>
        </w:rPr>
        <w:t xml:space="preserve"> </w:t>
      </w:r>
      <w:r w:rsidR="00905509" w:rsidRPr="009718FE">
        <w:rPr>
          <w:rFonts w:ascii="Arial" w:hAnsi="Arial" w:cs="Arial"/>
          <w:sz w:val="20"/>
          <w:szCs w:val="20"/>
        </w:rPr>
        <w:t>website.</w:t>
      </w:r>
    </w:p>
    <w:p w:rsidR="00905509" w:rsidRPr="009718FE" w:rsidRDefault="00772E13" w:rsidP="00DA11C5">
      <w:pPr>
        <w:pStyle w:val="ListParagraph"/>
        <w:numPr>
          <w:ilvl w:val="1"/>
          <w:numId w:val="4"/>
        </w:numPr>
        <w:tabs>
          <w:tab w:val="left" w:pos="833"/>
          <w:tab w:val="left" w:pos="2991"/>
        </w:tabs>
        <w:kinsoku w:val="0"/>
        <w:overflowPunct w:val="0"/>
        <w:spacing w:line="243" w:lineRule="exact"/>
        <w:ind w:left="2991" w:right="943" w:hanging="2520"/>
        <w:rPr>
          <w:rFonts w:ascii="Arial" w:hAnsi="Arial" w:cs="Arial"/>
          <w:sz w:val="20"/>
          <w:szCs w:val="20"/>
        </w:rPr>
      </w:pPr>
      <w:r>
        <w:rPr>
          <w:rFonts w:ascii="Arial" w:hAnsi="Arial" w:cs="Arial"/>
          <w:sz w:val="20"/>
          <w:szCs w:val="20"/>
        </w:rPr>
        <w:t>September 1</w:t>
      </w:r>
      <w:r w:rsidR="00934F82" w:rsidRPr="009718FE">
        <w:rPr>
          <w:rFonts w:ascii="Arial" w:hAnsi="Arial" w:cs="Arial"/>
          <w:sz w:val="20"/>
          <w:szCs w:val="20"/>
        </w:rPr>
        <w:t>, 2018</w:t>
      </w:r>
      <w:r w:rsidR="00905509" w:rsidRPr="009718FE">
        <w:rPr>
          <w:rFonts w:ascii="Arial" w:hAnsi="Arial" w:cs="Arial"/>
          <w:sz w:val="20"/>
          <w:szCs w:val="20"/>
        </w:rPr>
        <w:tab/>
        <w:t>Receipt of proposals due by 5:00 PM Central</w:t>
      </w:r>
      <w:r w:rsidR="00905509" w:rsidRPr="009718FE">
        <w:rPr>
          <w:rFonts w:ascii="Arial" w:hAnsi="Arial" w:cs="Arial"/>
          <w:spacing w:val="-12"/>
          <w:sz w:val="20"/>
          <w:szCs w:val="20"/>
        </w:rPr>
        <w:t xml:space="preserve"> </w:t>
      </w:r>
      <w:r w:rsidR="00905509" w:rsidRPr="009718FE">
        <w:rPr>
          <w:rFonts w:ascii="Arial" w:hAnsi="Arial" w:cs="Arial"/>
          <w:sz w:val="20"/>
          <w:szCs w:val="20"/>
        </w:rPr>
        <w:t>Time.</w:t>
      </w:r>
    </w:p>
    <w:p w:rsidR="00905509" w:rsidRPr="009718FE" w:rsidRDefault="00772E13" w:rsidP="00DA11C5">
      <w:pPr>
        <w:pStyle w:val="ListParagraph"/>
        <w:numPr>
          <w:ilvl w:val="1"/>
          <w:numId w:val="4"/>
        </w:numPr>
        <w:tabs>
          <w:tab w:val="left" w:pos="833"/>
          <w:tab w:val="left" w:pos="2992"/>
        </w:tabs>
        <w:kinsoku w:val="0"/>
        <w:overflowPunct w:val="0"/>
        <w:ind w:left="2991" w:right="943" w:hanging="2520"/>
        <w:rPr>
          <w:rFonts w:ascii="Arial" w:hAnsi="Arial" w:cs="Arial"/>
          <w:sz w:val="20"/>
          <w:szCs w:val="20"/>
        </w:rPr>
      </w:pPr>
      <w:r>
        <w:rPr>
          <w:rFonts w:ascii="Arial" w:hAnsi="Arial" w:cs="Arial"/>
          <w:sz w:val="20"/>
          <w:szCs w:val="20"/>
        </w:rPr>
        <w:t>September 13</w:t>
      </w:r>
      <w:r w:rsidR="00934F82" w:rsidRPr="009718FE">
        <w:rPr>
          <w:rFonts w:ascii="Arial" w:hAnsi="Arial" w:cs="Arial"/>
          <w:sz w:val="20"/>
          <w:szCs w:val="20"/>
        </w:rPr>
        <w:t>, 2018</w:t>
      </w:r>
      <w:r w:rsidR="00905509" w:rsidRPr="009718FE">
        <w:rPr>
          <w:rFonts w:ascii="Arial" w:hAnsi="Arial" w:cs="Arial"/>
          <w:sz w:val="20"/>
          <w:szCs w:val="20"/>
        </w:rPr>
        <w:tab/>
      </w:r>
      <w:r w:rsidR="00905509" w:rsidRPr="009718FE">
        <w:rPr>
          <w:rFonts w:ascii="Arial" w:hAnsi="Arial" w:cs="Arial"/>
          <w:sz w:val="20"/>
          <w:szCs w:val="20"/>
        </w:rPr>
        <w:tab/>
        <w:t>A selection committee comprised of city officials will evaluate the proposals and select a preferred respondent to begin contract negotiations. If multiple firms have exceptional proposals, the selection committee will select a short-listed group of finalists for</w:t>
      </w:r>
      <w:r w:rsidR="00905509" w:rsidRPr="009718FE">
        <w:rPr>
          <w:rFonts w:ascii="Arial" w:hAnsi="Arial" w:cs="Arial"/>
          <w:spacing w:val="-5"/>
          <w:sz w:val="20"/>
          <w:szCs w:val="20"/>
        </w:rPr>
        <w:t xml:space="preserve"> </w:t>
      </w:r>
      <w:r w:rsidR="00905509" w:rsidRPr="009718FE">
        <w:rPr>
          <w:rFonts w:ascii="Arial" w:hAnsi="Arial" w:cs="Arial"/>
          <w:sz w:val="20"/>
          <w:szCs w:val="20"/>
        </w:rPr>
        <w:t>interviews.</w:t>
      </w:r>
    </w:p>
    <w:p w:rsidR="00905509" w:rsidRPr="009718FE" w:rsidRDefault="00934F82" w:rsidP="00DA11C5">
      <w:pPr>
        <w:pStyle w:val="ListParagraph"/>
        <w:numPr>
          <w:ilvl w:val="1"/>
          <w:numId w:val="4"/>
        </w:numPr>
        <w:tabs>
          <w:tab w:val="left" w:pos="832"/>
          <w:tab w:val="left" w:pos="2991"/>
        </w:tabs>
        <w:kinsoku w:val="0"/>
        <w:overflowPunct w:val="0"/>
        <w:spacing w:line="243" w:lineRule="exact"/>
        <w:ind w:left="831" w:right="943" w:hanging="360"/>
        <w:rPr>
          <w:rFonts w:ascii="Arial" w:hAnsi="Arial" w:cs="Arial"/>
          <w:sz w:val="20"/>
          <w:szCs w:val="20"/>
        </w:rPr>
      </w:pPr>
      <w:r w:rsidRPr="009718FE">
        <w:rPr>
          <w:rFonts w:ascii="Arial" w:hAnsi="Arial" w:cs="Arial"/>
          <w:sz w:val="20"/>
          <w:szCs w:val="20"/>
        </w:rPr>
        <w:t>September 30, 2018</w:t>
      </w:r>
      <w:r w:rsidR="00905509" w:rsidRPr="009718FE">
        <w:rPr>
          <w:rFonts w:ascii="Arial" w:hAnsi="Arial" w:cs="Arial"/>
          <w:sz w:val="20"/>
          <w:szCs w:val="20"/>
        </w:rPr>
        <w:tab/>
        <w:t>Preferred firm is notified of selection and contract</w:t>
      </w:r>
      <w:r w:rsidR="00905509" w:rsidRPr="009718FE">
        <w:rPr>
          <w:rFonts w:ascii="Arial" w:hAnsi="Arial" w:cs="Arial"/>
          <w:spacing w:val="-14"/>
          <w:sz w:val="20"/>
          <w:szCs w:val="20"/>
        </w:rPr>
        <w:t xml:space="preserve"> </w:t>
      </w:r>
      <w:r w:rsidR="00905509" w:rsidRPr="009718FE">
        <w:rPr>
          <w:rFonts w:ascii="Arial" w:hAnsi="Arial" w:cs="Arial"/>
          <w:sz w:val="20"/>
          <w:szCs w:val="20"/>
        </w:rPr>
        <w:t>negotiations.</w:t>
      </w:r>
    </w:p>
    <w:p w:rsidR="00905509" w:rsidRPr="009718FE" w:rsidRDefault="00934F82" w:rsidP="00DA11C5">
      <w:pPr>
        <w:pStyle w:val="ListParagraph"/>
        <w:numPr>
          <w:ilvl w:val="1"/>
          <w:numId w:val="4"/>
        </w:numPr>
        <w:tabs>
          <w:tab w:val="left" w:pos="832"/>
          <w:tab w:val="left" w:pos="2991"/>
        </w:tabs>
        <w:kinsoku w:val="0"/>
        <w:overflowPunct w:val="0"/>
        <w:spacing w:line="244" w:lineRule="exact"/>
        <w:ind w:left="831" w:right="943" w:hanging="360"/>
        <w:rPr>
          <w:rFonts w:ascii="Arial" w:hAnsi="Arial" w:cs="Arial"/>
          <w:sz w:val="20"/>
          <w:szCs w:val="20"/>
        </w:rPr>
      </w:pPr>
      <w:r w:rsidRPr="009718FE">
        <w:rPr>
          <w:rFonts w:ascii="Arial" w:hAnsi="Arial" w:cs="Arial"/>
          <w:sz w:val="20"/>
          <w:szCs w:val="20"/>
        </w:rPr>
        <w:t>October 12, 2018</w:t>
      </w:r>
      <w:r w:rsidR="00905509" w:rsidRPr="009718FE">
        <w:rPr>
          <w:rFonts w:ascii="Arial" w:hAnsi="Arial" w:cs="Arial"/>
          <w:sz w:val="20"/>
          <w:szCs w:val="20"/>
        </w:rPr>
        <w:tab/>
        <w:t>Deadline to complete contract</w:t>
      </w:r>
      <w:r w:rsidR="00905509" w:rsidRPr="009718FE">
        <w:rPr>
          <w:rFonts w:ascii="Arial" w:hAnsi="Arial" w:cs="Arial"/>
          <w:spacing w:val="-6"/>
          <w:sz w:val="20"/>
          <w:szCs w:val="20"/>
        </w:rPr>
        <w:t xml:space="preserve"> </w:t>
      </w:r>
      <w:r w:rsidR="00905509" w:rsidRPr="009718FE">
        <w:rPr>
          <w:rFonts w:ascii="Arial" w:hAnsi="Arial" w:cs="Arial"/>
          <w:sz w:val="20"/>
          <w:szCs w:val="20"/>
        </w:rPr>
        <w:t>negotiations.</w:t>
      </w:r>
    </w:p>
    <w:p w:rsidR="00905509" w:rsidRPr="009718FE" w:rsidRDefault="00934F82" w:rsidP="00DA11C5">
      <w:pPr>
        <w:pStyle w:val="ListParagraph"/>
        <w:numPr>
          <w:ilvl w:val="1"/>
          <w:numId w:val="4"/>
        </w:numPr>
        <w:tabs>
          <w:tab w:val="left" w:pos="832"/>
          <w:tab w:val="left" w:pos="2990"/>
        </w:tabs>
        <w:kinsoku w:val="0"/>
        <w:overflowPunct w:val="0"/>
        <w:spacing w:line="243" w:lineRule="exact"/>
        <w:ind w:left="831" w:right="943" w:hanging="360"/>
        <w:rPr>
          <w:rFonts w:ascii="Arial" w:hAnsi="Arial" w:cs="Arial"/>
          <w:sz w:val="20"/>
          <w:szCs w:val="20"/>
        </w:rPr>
      </w:pPr>
      <w:r w:rsidRPr="009718FE">
        <w:rPr>
          <w:rFonts w:ascii="Arial" w:hAnsi="Arial" w:cs="Arial"/>
          <w:sz w:val="20"/>
          <w:szCs w:val="20"/>
        </w:rPr>
        <w:t>November 8, 2018</w:t>
      </w:r>
      <w:r w:rsidR="00905509" w:rsidRPr="009718FE">
        <w:rPr>
          <w:rFonts w:ascii="Arial" w:hAnsi="Arial" w:cs="Arial"/>
          <w:sz w:val="20"/>
          <w:szCs w:val="20"/>
        </w:rPr>
        <w:tab/>
        <w:t>Board of Aldermen takes action on recommended</w:t>
      </w:r>
      <w:r w:rsidR="00905509" w:rsidRPr="009718FE">
        <w:rPr>
          <w:rFonts w:ascii="Arial" w:hAnsi="Arial" w:cs="Arial"/>
          <w:spacing w:val="-12"/>
          <w:sz w:val="20"/>
          <w:szCs w:val="20"/>
        </w:rPr>
        <w:t xml:space="preserve"> </w:t>
      </w:r>
      <w:r w:rsidR="00905509" w:rsidRPr="009718FE">
        <w:rPr>
          <w:rFonts w:ascii="Arial" w:hAnsi="Arial" w:cs="Arial"/>
          <w:sz w:val="20"/>
          <w:szCs w:val="20"/>
        </w:rPr>
        <w:t>contract.</w:t>
      </w:r>
    </w:p>
    <w:p w:rsidR="00905509" w:rsidRPr="009718FE" w:rsidRDefault="00934F82" w:rsidP="00DA11C5">
      <w:pPr>
        <w:pStyle w:val="ListParagraph"/>
        <w:numPr>
          <w:ilvl w:val="1"/>
          <w:numId w:val="4"/>
        </w:numPr>
        <w:tabs>
          <w:tab w:val="left" w:pos="833"/>
          <w:tab w:val="left" w:pos="2990"/>
        </w:tabs>
        <w:kinsoku w:val="0"/>
        <w:overflowPunct w:val="0"/>
        <w:spacing w:line="244" w:lineRule="exact"/>
        <w:ind w:left="2991" w:right="943" w:hanging="2520"/>
        <w:rPr>
          <w:rFonts w:ascii="Arial" w:hAnsi="Arial" w:cs="Arial"/>
          <w:sz w:val="20"/>
          <w:szCs w:val="20"/>
        </w:rPr>
      </w:pPr>
      <w:r w:rsidRPr="009718FE">
        <w:rPr>
          <w:rFonts w:ascii="Arial" w:hAnsi="Arial" w:cs="Arial"/>
          <w:sz w:val="20"/>
          <w:szCs w:val="20"/>
        </w:rPr>
        <w:t>December 1, 2018</w:t>
      </w:r>
      <w:r w:rsidR="00905509" w:rsidRPr="009718FE">
        <w:rPr>
          <w:rFonts w:ascii="Arial" w:hAnsi="Arial" w:cs="Arial"/>
          <w:sz w:val="20"/>
          <w:szCs w:val="20"/>
        </w:rPr>
        <w:tab/>
        <w:t>Start</w:t>
      </w:r>
      <w:r w:rsidR="00905509" w:rsidRPr="009718FE">
        <w:rPr>
          <w:rFonts w:ascii="Arial" w:hAnsi="Arial" w:cs="Arial"/>
          <w:spacing w:val="-8"/>
          <w:sz w:val="20"/>
          <w:szCs w:val="20"/>
        </w:rPr>
        <w:t xml:space="preserve"> </w:t>
      </w:r>
      <w:r w:rsidR="00905509" w:rsidRPr="009718FE">
        <w:rPr>
          <w:rFonts w:ascii="Arial" w:hAnsi="Arial" w:cs="Arial"/>
          <w:sz w:val="20"/>
          <w:szCs w:val="20"/>
        </w:rPr>
        <w:t>date</w:t>
      </w:r>
    </w:p>
    <w:p w:rsidR="00905509" w:rsidRDefault="00905509">
      <w:pPr>
        <w:pStyle w:val="BodyText"/>
        <w:kinsoku w:val="0"/>
        <w:overflowPunct w:val="0"/>
        <w:spacing w:before="9"/>
        <w:rPr>
          <w:rFonts w:ascii="Arial" w:hAnsi="Arial" w:cs="Arial"/>
          <w:sz w:val="19"/>
          <w:szCs w:val="19"/>
        </w:rPr>
      </w:pPr>
    </w:p>
    <w:p w:rsidR="00905509" w:rsidRDefault="00905509" w:rsidP="005E008D">
      <w:pPr>
        <w:pStyle w:val="BodyText"/>
        <w:kinsoku w:val="0"/>
        <w:overflowPunct w:val="0"/>
        <w:spacing w:before="1"/>
        <w:ind w:left="112" w:right="370"/>
        <w:jc w:val="both"/>
        <w:rPr>
          <w:rFonts w:ascii="Arial" w:hAnsi="Arial" w:cs="Arial"/>
          <w:sz w:val="20"/>
          <w:szCs w:val="20"/>
        </w:rPr>
      </w:pPr>
      <w:r>
        <w:rPr>
          <w:rFonts w:ascii="Arial" w:hAnsi="Arial" w:cs="Arial"/>
          <w:sz w:val="20"/>
          <w:szCs w:val="20"/>
        </w:rPr>
        <w:t xml:space="preserve">By submitting a proposal in response to this RFP, the respondent expresses its intent to comply with the established timeline. In addition, the respondent accepts the evaluation process and methodology, as well as acknowledges and accepts that the determination of “the most qualified and capable” firm(s) will require subjective judgments by the selection committee and the City. Thank you in advance for your interest in the City of </w:t>
      </w:r>
      <w:r w:rsidR="006208A1">
        <w:rPr>
          <w:rFonts w:ascii="Arial" w:hAnsi="Arial" w:cs="Arial"/>
          <w:sz w:val="20"/>
          <w:szCs w:val="20"/>
        </w:rPr>
        <w:t>Gerald</w:t>
      </w:r>
      <w:r>
        <w:rPr>
          <w:rFonts w:ascii="Arial" w:hAnsi="Arial" w:cs="Arial"/>
          <w:sz w:val="20"/>
          <w:szCs w:val="20"/>
        </w:rPr>
        <w:t>.</w:t>
      </w:r>
    </w:p>
    <w:p w:rsidR="00905509" w:rsidRDefault="00905509">
      <w:pPr>
        <w:pStyle w:val="BodyText"/>
        <w:kinsoku w:val="0"/>
        <w:overflowPunct w:val="0"/>
        <w:rPr>
          <w:rFonts w:ascii="Arial" w:hAnsi="Arial" w:cs="Arial"/>
        </w:rPr>
      </w:pPr>
    </w:p>
    <w:p w:rsidR="00905509" w:rsidRDefault="00905509">
      <w:pPr>
        <w:pStyle w:val="BodyText"/>
        <w:kinsoku w:val="0"/>
        <w:overflowPunct w:val="0"/>
        <w:rPr>
          <w:rFonts w:ascii="Arial" w:hAnsi="Arial" w:cs="Arial"/>
          <w:sz w:val="18"/>
          <w:szCs w:val="18"/>
        </w:rPr>
      </w:pPr>
    </w:p>
    <w:p w:rsidR="00905509" w:rsidRDefault="00905509">
      <w:pPr>
        <w:pStyle w:val="BodyText"/>
        <w:kinsoku w:val="0"/>
        <w:overflowPunct w:val="0"/>
        <w:ind w:left="3561" w:right="3521"/>
        <w:jc w:val="center"/>
        <w:rPr>
          <w:rFonts w:ascii="Arial" w:hAnsi="Arial" w:cs="Arial"/>
          <w:sz w:val="20"/>
          <w:szCs w:val="20"/>
        </w:rPr>
      </w:pPr>
      <w:r>
        <w:rPr>
          <w:rFonts w:ascii="Arial" w:hAnsi="Arial" w:cs="Arial"/>
          <w:sz w:val="20"/>
          <w:szCs w:val="20"/>
        </w:rPr>
        <w:t>ATTACHMENT</w:t>
      </w:r>
    </w:p>
    <w:p w:rsidR="00905509" w:rsidRDefault="00905509">
      <w:pPr>
        <w:pStyle w:val="BodyText"/>
        <w:kinsoku w:val="0"/>
        <w:overflowPunct w:val="0"/>
        <w:spacing w:before="11"/>
        <w:rPr>
          <w:rFonts w:ascii="Arial" w:hAnsi="Arial" w:cs="Arial"/>
          <w:sz w:val="19"/>
          <w:szCs w:val="19"/>
        </w:rPr>
      </w:pPr>
    </w:p>
    <w:p w:rsidR="00905509" w:rsidRDefault="00905509">
      <w:pPr>
        <w:pStyle w:val="ListParagraph"/>
        <w:numPr>
          <w:ilvl w:val="0"/>
          <w:numId w:val="2"/>
        </w:numPr>
        <w:tabs>
          <w:tab w:val="left" w:pos="833"/>
        </w:tabs>
        <w:kinsoku w:val="0"/>
        <w:overflowPunct w:val="0"/>
        <w:ind w:hanging="360"/>
        <w:rPr>
          <w:rFonts w:ascii="Arial" w:hAnsi="Arial" w:cs="Arial"/>
          <w:sz w:val="20"/>
          <w:szCs w:val="20"/>
        </w:rPr>
      </w:pPr>
      <w:r>
        <w:rPr>
          <w:rFonts w:ascii="Arial" w:hAnsi="Arial" w:cs="Arial"/>
          <w:sz w:val="20"/>
          <w:szCs w:val="20"/>
        </w:rPr>
        <w:t>Draft Professional Services</w:t>
      </w:r>
      <w:r>
        <w:rPr>
          <w:rFonts w:ascii="Arial" w:hAnsi="Arial" w:cs="Arial"/>
          <w:spacing w:val="-4"/>
          <w:sz w:val="20"/>
          <w:szCs w:val="20"/>
        </w:rPr>
        <w:t xml:space="preserve"> </w:t>
      </w:r>
      <w:r>
        <w:rPr>
          <w:rFonts w:ascii="Arial" w:hAnsi="Arial" w:cs="Arial"/>
          <w:sz w:val="20"/>
          <w:szCs w:val="20"/>
        </w:rPr>
        <w:t>Agreement</w:t>
      </w:r>
    </w:p>
    <w:p w:rsidR="00905509" w:rsidRDefault="00905509">
      <w:pPr>
        <w:pStyle w:val="BodyText"/>
        <w:kinsoku w:val="0"/>
        <w:overflowPunct w:val="0"/>
        <w:spacing w:before="11"/>
        <w:rPr>
          <w:rFonts w:ascii="Arial" w:hAnsi="Arial" w:cs="Arial"/>
          <w:sz w:val="19"/>
          <w:szCs w:val="19"/>
        </w:rPr>
      </w:pPr>
    </w:p>
    <w:p w:rsidR="00905509" w:rsidRDefault="00905509">
      <w:pPr>
        <w:pStyle w:val="BodyText"/>
        <w:kinsoku w:val="0"/>
        <w:overflowPunct w:val="0"/>
        <w:ind w:left="3109"/>
        <w:rPr>
          <w:rFonts w:ascii="Arial" w:hAnsi="Arial" w:cs="Arial"/>
          <w:sz w:val="20"/>
          <w:szCs w:val="20"/>
        </w:rPr>
      </w:pPr>
      <w:r>
        <w:rPr>
          <w:rFonts w:ascii="Arial" w:hAnsi="Arial" w:cs="Arial"/>
          <w:sz w:val="20"/>
          <w:szCs w:val="20"/>
        </w:rPr>
        <w:t>END OF REQUEST FOR PROPOSALS</w:t>
      </w:r>
    </w:p>
    <w:p w:rsidR="00905509" w:rsidRDefault="00905509">
      <w:pPr>
        <w:pStyle w:val="BodyText"/>
        <w:kinsoku w:val="0"/>
        <w:overflowPunct w:val="0"/>
        <w:ind w:left="3109"/>
        <w:rPr>
          <w:rFonts w:ascii="Arial" w:hAnsi="Arial" w:cs="Arial"/>
          <w:sz w:val="20"/>
          <w:szCs w:val="20"/>
        </w:rPr>
        <w:sectPr w:rsidR="00905509" w:rsidSect="00934F82">
          <w:headerReference w:type="default" r:id="rId9"/>
          <w:footerReference w:type="default" r:id="rId10"/>
          <w:pgSz w:w="12240" w:h="15840"/>
          <w:pgMar w:top="1354" w:right="1080" w:bottom="1152" w:left="1037" w:header="0" w:footer="922" w:gutter="0"/>
          <w:cols w:space="720"/>
          <w:noEndnote/>
        </w:sectPr>
      </w:pPr>
    </w:p>
    <w:p w:rsidR="00905509" w:rsidRDefault="00905509">
      <w:pPr>
        <w:pStyle w:val="BodyText"/>
        <w:kinsoku w:val="0"/>
        <w:overflowPunct w:val="0"/>
        <w:spacing w:before="35"/>
        <w:ind w:left="3560" w:right="3521"/>
        <w:jc w:val="center"/>
      </w:pPr>
      <w:r>
        <w:lastRenderedPageBreak/>
        <w:t>ATTACHMENT 1</w:t>
      </w:r>
    </w:p>
    <w:p w:rsidR="00905509" w:rsidRDefault="00905509">
      <w:pPr>
        <w:pStyle w:val="BodyText"/>
        <w:kinsoku w:val="0"/>
        <w:overflowPunct w:val="0"/>
        <w:spacing w:before="8"/>
        <w:rPr>
          <w:sz w:val="19"/>
          <w:szCs w:val="19"/>
        </w:rPr>
      </w:pPr>
    </w:p>
    <w:p w:rsidR="00905509" w:rsidRDefault="00905509">
      <w:pPr>
        <w:pStyle w:val="BodyText"/>
        <w:kinsoku w:val="0"/>
        <w:overflowPunct w:val="0"/>
        <w:ind w:left="2187"/>
      </w:pPr>
      <w:r>
        <w:t>PROSECUTING ATTORNEY PROFESSIONAL SERVICES AGREEMENT</w:t>
      </w:r>
    </w:p>
    <w:p w:rsidR="00905509" w:rsidRDefault="00905509">
      <w:pPr>
        <w:pStyle w:val="BodyText"/>
        <w:kinsoku w:val="0"/>
        <w:overflowPunct w:val="0"/>
        <w:spacing w:before="8"/>
        <w:rPr>
          <w:sz w:val="19"/>
          <w:szCs w:val="19"/>
        </w:rPr>
      </w:pPr>
    </w:p>
    <w:p w:rsidR="00905509" w:rsidRDefault="00905509">
      <w:pPr>
        <w:pStyle w:val="BodyText"/>
        <w:tabs>
          <w:tab w:val="left" w:pos="6862"/>
        </w:tabs>
        <w:kinsoku w:val="0"/>
        <w:overflowPunct w:val="0"/>
        <w:spacing w:before="1" w:line="276" w:lineRule="auto"/>
        <w:ind w:left="256" w:right="396" w:firstLine="719"/>
      </w:pPr>
      <w:r>
        <w:t>THIS</w:t>
      </w:r>
      <w:r>
        <w:rPr>
          <w:spacing w:val="-2"/>
        </w:rPr>
        <w:t xml:space="preserve"> </w:t>
      </w:r>
      <w:r>
        <w:t>SERVICE</w:t>
      </w:r>
      <w:r>
        <w:rPr>
          <w:spacing w:val="-2"/>
        </w:rPr>
        <w:t xml:space="preserve"> </w:t>
      </w:r>
      <w:r>
        <w:t>AGREEMENT,</w:t>
      </w:r>
      <w:r>
        <w:rPr>
          <w:spacing w:val="-2"/>
        </w:rPr>
        <w:t xml:space="preserve"> </w:t>
      </w:r>
      <w:r>
        <w:t>entered</w:t>
      </w:r>
      <w:r>
        <w:rPr>
          <w:spacing w:val="-4"/>
        </w:rPr>
        <w:t xml:space="preserve"> </w:t>
      </w:r>
      <w:r>
        <w:t>into</w:t>
      </w:r>
      <w:r>
        <w:rPr>
          <w:spacing w:val="-1"/>
        </w:rPr>
        <w:t xml:space="preserve"> </w:t>
      </w:r>
      <w:r>
        <w:t>on</w:t>
      </w:r>
      <w:r>
        <w:rPr>
          <w:spacing w:val="-3"/>
        </w:rPr>
        <w:t xml:space="preserve"> </w:t>
      </w:r>
      <w:r>
        <w:t>this</w:t>
      </w:r>
      <w:r>
        <w:rPr>
          <w:spacing w:val="-2"/>
        </w:rPr>
        <w:t xml:space="preserve"> </w:t>
      </w:r>
      <w:r w:rsidR="005E008D">
        <w:rPr>
          <w:spacing w:val="-2"/>
        </w:rPr>
        <w:t>_____</w:t>
      </w:r>
      <w:r>
        <w:rPr>
          <w:spacing w:val="-20"/>
        </w:rPr>
        <w:t xml:space="preserve"> </w:t>
      </w:r>
      <w:r>
        <w:t>day</w:t>
      </w:r>
      <w:r>
        <w:rPr>
          <w:spacing w:val="-3"/>
        </w:rPr>
        <w:t xml:space="preserve"> </w:t>
      </w:r>
      <w:r>
        <w:t>of</w:t>
      </w:r>
      <w:r>
        <w:rPr>
          <w:spacing w:val="-3"/>
        </w:rPr>
        <w:t xml:space="preserve"> </w:t>
      </w:r>
      <w:r w:rsidR="005E008D">
        <w:rPr>
          <w:spacing w:val="-3"/>
        </w:rPr>
        <w:t>_____</w:t>
      </w:r>
      <w:r>
        <w:t>,</w:t>
      </w:r>
      <w:r>
        <w:rPr>
          <w:spacing w:val="-3"/>
        </w:rPr>
        <w:t xml:space="preserve"> </w:t>
      </w:r>
      <w:r w:rsidR="005E008D">
        <w:t>2018</w:t>
      </w:r>
      <w:r>
        <w:rPr>
          <w:spacing w:val="-3"/>
        </w:rPr>
        <w:t xml:space="preserve"> </w:t>
      </w:r>
      <w:r>
        <w:t>by</w:t>
      </w:r>
      <w:r>
        <w:rPr>
          <w:spacing w:val="-3"/>
        </w:rPr>
        <w:t xml:space="preserve"> </w:t>
      </w:r>
      <w:r>
        <w:t>and</w:t>
      </w:r>
      <w:r>
        <w:rPr>
          <w:spacing w:val="-2"/>
        </w:rPr>
        <w:t xml:space="preserve"> </w:t>
      </w:r>
      <w:r>
        <w:t>between</w:t>
      </w:r>
      <w:r>
        <w:rPr>
          <w:spacing w:val="-1"/>
        </w:rPr>
        <w:t xml:space="preserve"> </w:t>
      </w:r>
      <w:r>
        <w:t>the</w:t>
      </w:r>
      <w:r>
        <w:rPr>
          <w:spacing w:val="-2"/>
        </w:rPr>
        <w:t xml:space="preserve"> </w:t>
      </w:r>
      <w:r>
        <w:t>CITY</w:t>
      </w:r>
      <w:r>
        <w:rPr>
          <w:spacing w:val="-4"/>
        </w:rPr>
        <w:t xml:space="preserve"> </w:t>
      </w:r>
      <w:r>
        <w:t xml:space="preserve">OF </w:t>
      </w:r>
      <w:r w:rsidR="006208A1">
        <w:t>GERALD</w:t>
      </w:r>
      <w:r>
        <w:t>, MISSOURI (“City”)</w:t>
      </w:r>
      <w:r>
        <w:rPr>
          <w:spacing w:val="-2"/>
        </w:rPr>
        <w:t xml:space="preserve"> </w:t>
      </w:r>
      <w:r>
        <w:t>and</w:t>
      </w:r>
      <w:r>
        <w:rPr>
          <w:u w:val="single" w:color="000000"/>
        </w:rPr>
        <w:tab/>
      </w:r>
      <w:r>
        <w:t>(“Service</w:t>
      </w:r>
      <w:r>
        <w:rPr>
          <w:spacing w:val="-2"/>
        </w:rPr>
        <w:t xml:space="preserve"> </w:t>
      </w:r>
      <w:r>
        <w:t>Provider”).</w:t>
      </w:r>
    </w:p>
    <w:p w:rsidR="00905509" w:rsidRDefault="00905509" w:rsidP="00894ABD">
      <w:pPr>
        <w:pStyle w:val="BodyText"/>
        <w:kinsoku w:val="0"/>
        <w:overflowPunct w:val="0"/>
        <w:spacing w:before="199" w:line="276" w:lineRule="auto"/>
        <w:ind w:left="256" w:right="435" w:firstLine="719"/>
        <w:jc w:val="both"/>
      </w:pPr>
      <w:r>
        <w:t>WHERAS, the City requires a city prosecutor to fulfill the duties outlined in Section 1</w:t>
      </w:r>
      <w:r w:rsidR="005E008D">
        <w:t>1</w:t>
      </w:r>
      <w:r>
        <w:t>5.</w:t>
      </w:r>
      <w:r w:rsidR="005E008D">
        <w:t>155</w:t>
      </w:r>
      <w:r>
        <w:t xml:space="preserve"> of the </w:t>
      </w:r>
      <w:r w:rsidR="006208A1">
        <w:t>Gerald</w:t>
      </w:r>
      <w:r>
        <w:t xml:space="preserve"> Municipal Code, and other related duties; and</w:t>
      </w:r>
    </w:p>
    <w:p w:rsidR="00905509" w:rsidRDefault="00905509" w:rsidP="00894ABD">
      <w:pPr>
        <w:pStyle w:val="BodyText"/>
        <w:kinsoku w:val="0"/>
        <w:overflowPunct w:val="0"/>
        <w:spacing w:before="5"/>
        <w:jc w:val="both"/>
        <w:rPr>
          <w:sz w:val="16"/>
          <w:szCs w:val="16"/>
        </w:rPr>
      </w:pPr>
    </w:p>
    <w:p w:rsidR="00905509" w:rsidRDefault="00905509" w:rsidP="00894ABD">
      <w:pPr>
        <w:pStyle w:val="BodyText"/>
        <w:kinsoku w:val="0"/>
        <w:overflowPunct w:val="0"/>
        <w:spacing w:before="1" w:line="276" w:lineRule="auto"/>
        <w:ind w:left="255" w:right="536" w:firstLine="720"/>
        <w:jc w:val="both"/>
      </w:pPr>
      <w:r>
        <w:t>WHEREAS, Service Provider was chosen through a qualifications and fee based selection process and has demonstrated the necessary expertise, experience, and personnel to perform the Services.</w:t>
      </w:r>
    </w:p>
    <w:p w:rsidR="00905509" w:rsidRDefault="00905509" w:rsidP="00894ABD">
      <w:pPr>
        <w:pStyle w:val="BodyText"/>
        <w:kinsoku w:val="0"/>
        <w:overflowPunct w:val="0"/>
        <w:spacing w:before="4"/>
        <w:jc w:val="both"/>
        <w:rPr>
          <w:sz w:val="16"/>
          <w:szCs w:val="16"/>
        </w:rPr>
      </w:pPr>
    </w:p>
    <w:p w:rsidR="00905509" w:rsidRDefault="00905509" w:rsidP="00894ABD">
      <w:pPr>
        <w:pStyle w:val="BodyText"/>
        <w:kinsoku w:val="0"/>
        <w:overflowPunct w:val="0"/>
        <w:spacing w:line="276" w:lineRule="auto"/>
        <w:ind w:left="256" w:right="454" w:firstLine="719"/>
        <w:jc w:val="both"/>
      </w:pPr>
      <w:r>
        <w:t>NOW THEREFORE, IN CONSIDERATION of the mutual covenants and agreements set forth herein, the parties mutually agree as follows:</w:t>
      </w:r>
    </w:p>
    <w:p w:rsidR="00905509" w:rsidRDefault="00905509">
      <w:pPr>
        <w:pStyle w:val="BodyText"/>
        <w:kinsoku w:val="0"/>
        <w:overflowPunct w:val="0"/>
        <w:spacing w:before="5"/>
        <w:rPr>
          <w:sz w:val="16"/>
          <w:szCs w:val="16"/>
        </w:rPr>
      </w:pPr>
    </w:p>
    <w:p w:rsidR="00905509" w:rsidRDefault="00905509">
      <w:pPr>
        <w:pStyle w:val="Heading1"/>
        <w:numPr>
          <w:ilvl w:val="1"/>
          <w:numId w:val="2"/>
        </w:numPr>
        <w:tabs>
          <w:tab w:val="left" w:pos="1337"/>
        </w:tabs>
        <w:kinsoku w:val="0"/>
        <w:overflowPunct w:val="0"/>
        <w:spacing w:line="268" w:lineRule="exact"/>
        <w:ind w:hanging="719"/>
      </w:pPr>
      <w:r>
        <w:t>SCOPE OF</w:t>
      </w:r>
      <w:r>
        <w:rPr>
          <w:spacing w:val="-3"/>
        </w:rPr>
        <w:t xml:space="preserve"> </w:t>
      </w:r>
      <w:r>
        <w:t>SERVICES</w:t>
      </w:r>
    </w:p>
    <w:p w:rsidR="00905509" w:rsidRDefault="00905509" w:rsidP="00894ABD">
      <w:pPr>
        <w:pStyle w:val="ListParagraph"/>
        <w:numPr>
          <w:ilvl w:val="2"/>
          <w:numId w:val="2"/>
        </w:numPr>
        <w:tabs>
          <w:tab w:val="left" w:pos="1698"/>
        </w:tabs>
        <w:kinsoku w:val="0"/>
        <w:overflowPunct w:val="0"/>
        <w:ind w:right="558" w:hanging="359"/>
        <w:jc w:val="both"/>
        <w:rPr>
          <w:sz w:val="22"/>
          <w:szCs w:val="22"/>
        </w:rPr>
      </w:pPr>
      <w:r>
        <w:rPr>
          <w:sz w:val="22"/>
          <w:szCs w:val="22"/>
        </w:rPr>
        <w:t>The term “Services” when used in this Agreement shall mean any and all city</w:t>
      </w:r>
      <w:r>
        <w:rPr>
          <w:spacing w:val="-26"/>
          <w:sz w:val="22"/>
          <w:szCs w:val="22"/>
        </w:rPr>
        <w:t xml:space="preserve"> </w:t>
      </w:r>
      <w:r>
        <w:rPr>
          <w:sz w:val="22"/>
          <w:szCs w:val="22"/>
        </w:rPr>
        <w:t>prosecutor services provided by the Service Provider in accordance with this</w:t>
      </w:r>
      <w:r>
        <w:rPr>
          <w:spacing w:val="-15"/>
          <w:sz w:val="22"/>
          <w:szCs w:val="22"/>
        </w:rPr>
        <w:t xml:space="preserve"> </w:t>
      </w:r>
      <w:r>
        <w:rPr>
          <w:sz w:val="22"/>
          <w:szCs w:val="22"/>
        </w:rPr>
        <w:t>Agreement.</w:t>
      </w:r>
    </w:p>
    <w:p w:rsidR="00905509" w:rsidRDefault="00905509" w:rsidP="00894ABD">
      <w:pPr>
        <w:pStyle w:val="ListParagraph"/>
        <w:numPr>
          <w:ilvl w:val="2"/>
          <w:numId w:val="2"/>
        </w:numPr>
        <w:tabs>
          <w:tab w:val="left" w:pos="1697"/>
        </w:tabs>
        <w:kinsoku w:val="0"/>
        <w:overflowPunct w:val="0"/>
        <w:ind w:left="1696" w:right="447" w:hanging="360"/>
        <w:jc w:val="both"/>
        <w:rPr>
          <w:sz w:val="22"/>
          <w:szCs w:val="22"/>
        </w:rPr>
      </w:pPr>
      <w:r>
        <w:rPr>
          <w:sz w:val="22"/>
          <w:szCs w:val="22"/>
        </w:rPr>
        <w:t>The City agrees to retain Service Provider and Service Provider agrees to perform and complete the Services described in the Exhibit A – Scope of Services, attached hereto and incorporated by reference.</w:t>
      </w:r>
    </w:p>
    <w:p w:rsidR="00905509" w:rsidRDefault="00905509" w:rsidP="00894ABD">
      <w:pPr>
        <w:pStyle w:val="ListParagraph"/>
        <w:numPr>
          <w:ilvl w:val="2"/>
          <w:numId w:val="2"/>
        </w:numPr>
        <w:tabs>
          <w:tab w:val="left" w:pos="1698"/>
        </w:tabs>
        <w:kinsoku w:val="0"/>
        <w:overflowPunct w:val="0"/>
        <w:ind w:right="370" w:hanging="358"/>
        <w:jc w:val="both"/>
        <w:rPr>
          <w:sz w:val="22"/>
          <w:szCs w:val="22"/>
        </w:rPr>
      </w:pPr>
      <w:r>
        <w:rPr>
          <w:sz w:val="22"/>
          <w:szCs w:val="22"/>
        </w:rPr>
        <w:t>The</w:t>
      </w:r>
      <w:r>
        <w:rPr>
          <w:spacing w:val="-4"/>
          <w:sz w:val="22"/>
          <w:szCs w:val="22"/>
        </w:rPr>
        <w:t xml:space="preserve"> </w:t>
      </w:r>
      <w:r>
        <w:rPr>
          <w:sz w:val="22"/>
          <w:szCs w:val="22"/>
        </w:rPr>
        <w:t>City</w:t>
      </w:r>
      <w:r>
        <w:rPr>
          <w:spacing w:val="-3"/>
          <w:sz w:val="22"/>
          <w:szCs w:val="22"/>
        </w:rPr>
        <w:t xml:space="preserve"> </w:t>
      </w:r>
      <w:r>
        <w:rPr>
          <w:sz w:val="22"/>
          <w:szCs w:val="22"/>
        </w:rPr>
        <w:t>reserves</w:t>
      </w:r>
      <w:r>
        <w:rPr>
          <w:spacing w:val="-4"/>
          <w:sz w:val="22"/>
          <w:szCs w:val="22"/>
        </w:rPr>
        <w:t xml:space="preserve"> </w:t>
      </w:r>
      <w:r>
        <w:rPr>
          <w:sz w:val="22"/>
          <w:szCs w:val="22"/>
        </w:rPr>
        <w:t>the</w:t>
      </w:r>
      <w:r>
        <w:rPr>
          <w:spacing w:val="-4"/>
          <w:sz w:val="22"/>
          <w:szCs w:val="22"/>
        </w:rPr>
        <w:t xml:space="preserve"> </w:t>
      </w:r>
      <w:r>
        <w:rPr>
          <w:sz w:val="22"/>
          <w:szCs w:val="22"/>
        </w:rPr>
        <w:t>right</w:t>
      </w:r>
      <w:r>
        <w:rPr>
          <w:spacing w:val="-4"/>
          <w:sz w:val="22"/>
          <w:szCs w:val="22"/>
        </w:rPr>
        <w:t xml:space="preserve"> </w:t>
      </w:r>
      <w:r>
        <w:rPr>
          <w:sz w:val="22"/>
          <w:szCs w:val="22"/>
        </w:rPr>
        <w:t>to</w:t>
      </w:r>
      <w:r>
        <w:rPr>
          <w:spacing w:val="-4"/>
          <w:sz w:val="22"/>
          <w:szCs w:val="22"/>
        </w:rPr>
        <w:t xml:space="preserve"> </w:t>
      </w:r>
      <w:r>
        <w:rPr>
          <w:sz w:val="22"/>
          <w:szCs w:val="22"/>
        </w:rPr>
        <w:t>direct</w:t>
      </w:r>
      <w:r>
        <w:rPr>
          <w:spacing w:val="-3"/>
          <w:sz w:val="22"/>
          <w:szCs w:val="22"/>
        </w:rPr>
        <w:t xml:space="preserve"> </w:t>
      </w:r>
      <w:r>
        <w:rPr>
          <w:sz w:val="22"/>
          <w:szCs w:val="22"/>
        </w:rPr>
        <w:t>revision</w:t>
      </w:r>
      <w:r>
        <w:rPr>
          <w:spacing w:val="-5"/>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Services</w:t>
      </w:r>
      <w:r>
        <w:rPr>
          <w:spacing w:val="-4"/>
          <w:sz w:val="22"/>
          <w:szCs w:val="22"/>
        </w:rPr>
        <w:t xml:space="preserve"> </w:t>
      </w:r>
      <w:r>
        <w:rPr>
          <w:sz w:val="22"/>
          <w:szCs w:val="22"/>
        </w:rPr>
        <w:t>at</w:t>
      </w:r>
      <w:r>
        <w:rPr>
          <w:spacing w:val="-3"/>
          <w:sz w:val="22"/>
          <w:szCs w:val="22"/>
        </w:rPr>
        <w:t xml:space="preserve"> </w:t>
      </w:r>
      <w:r>
        <w:rPr>
          <w:sz w:val="22"/>
          <w:szCs w:val="22"/>
        </w:rPr>
        <w:t>the</w:t>
      </w:r>
      <w:r>
        <w:rPr>
          <w:spacing w:val="-2"/>
          <w:sz w:val="22"/>
          <w:szCs w:val="22"/>
        </w:rPr>
        <w:t xml:space="preserve"> </w:t>
      </w:r>
      <w:r>
        <w:rPr>
          <w:sz w:val="22"/>
          <w:szCs w:val="22"/>
        </w:rPr>
        <w:t>City’s</w:t>
      </w:r>
      <w:r>
        <w:rPr>
          <w:spacing w:val="-3"/>
          <w:sz w:val="22"/>
          <w:szCs w:val="22"/>
        </w:rPr>
        <w:t xml:space="preserve"> </w:t>
      </w:r>
      <w:r>
        <w:rPr>
          <w:sz w:val="22"/>
          <w:szCs w:val="22"/>
        </w:rPr>
        <w:t>discretion.</w:t>
      </w:r>
      <w:r>
        <w:rPr>
          <w:spacing w:val="-3"/>
          <w:sz w:val="22"/>
          <w:szCs w:val="22"/>
        </w:rPr>
        <w:t xml:space="preserve"> </w:t>
      </w:r>
      <w:r>
        <w:rPr>
          <w:sz w:val="22"/>
          <w:szCs w:val="22"/>
        </w:rPr>
        <w:t>Service Provider shall advise the City of additional costs and time delays, if any, in performing the revision, before Service Provider performs the revised</w:t>
      </w:r>
      <w:r>
        <w:rPr>
          <w:spacing w:val="-9"/>
          <w:sz w:val="22"/>
          <w:szCs w:val="22"/>
        </w:rPr>
        <w:t xml:space="preserve"> </w:t>
      </w:r>
      <w:r>
        <w:rPr>
          <w:sz w:val="22"/>
          <w:szCs w:val="22"/>
        </w:rPr>
        <w:t>services.</w:t>
      </w:r>
    </w:p>
    <w:p w:rsidR="00905509" w:rsidRDefault="00905509" w:rsidP="00894ABD">
      <w:pPr>
        <w:pStyle w:val="ListParagraph"/>
        <w:numPr>
          <w:ilvl w:val="2"/>
          <w:numId w:val="2"/>
        </w:numPr>
        <w:tabs>
          <w:tab w:val="left" w:pos="1697"/>
        </w:tabs>
        <w:kinsoku w:val="0"/>
        <w:overflowPunct w:val="0"/>
        <w:spacing w:before="1"/>
        <w:ind w:right="319" w:hanging="359"/>
        <w:jc w:val="both"/>
        <w:rPr>
          <w:sz w:val="22"/>
          <w:szCs w:val="22"/>
        </w:rPr>
      </w:pPr>
      <w:r>
        <w:rPr>
          <w:sz w:val="22"/>
          <w:szCs w:val="22"/>
        </w:rPr>
        <w:t>Service Provider shall provide Additional Services under this Agreement only upon written request of the City and only to the extent defined and required by the City. Any additional services or materials provided by the Service Provider without the City’s prior written consent shall be at the Service Provider’s own risk, cost, and expense, and Service Provider shall not make a claim for compensation from the City for such</w:t>
      </w:r>
      <w:r>
        <w:rPr>
          <w:spacing w:val="-11"/>
          <w:sz w:val="22"/>
          <w:szCs w:val="22"/>
        </w:rPr>
        <w:t xml:space="preserve"> </w:t>
      </w:r>
      <w:r>
        <w:rPr>
          <w:sz w:val="22"/>
          <w:szCs w:val="22"/>
        </w:rPr>
        <w:t>work.</w:t>
      </w:r>
    </w:p>
    <w:p w:rsidR="00905509" w:rsidRDefault="00905509" w:rsidP="00894ABD">
      <w:pPr>
        <w:pStyle w:val="BodyText"/>
        <w:kinsoku w:val="0"/>
        <w:overflowPunct w:val="0"/>
        <w:spacing w:before="3"/>
        <w:jc w:val="both"/>
        <w:rPr>
          <w:sz w:val="16"/>
          <w:szCs w:val="16"/>
        </w:rPr>
      </w:pPr>
    </w:p>
    <w:p w:rsidR="00905509" w:rsidRDefault="00905509">
      <w:pPr>
        <w:pStyle w:val="Heading1"/>
        <w:numPr>
          <w:ilvl w:val="1"/>
          <w:numId w:val="2"/>
        </w:numPr>
        <w:tabs>
          <w:tab w:val="left" w:pos="1337"/>
        </w:tabs>
        <w:kinsoku w:val="0"/>
        <w:overflowPunct w:val="0"/>
      </w:pPr>
      <w:r>
        <w:t>STANDARD OF</w:t>
      </w:r>
      <w:r>
        <w:rPr>
          <w:spacing w:val="-4"/>
        </w:rPr>
        <w:t xml:space="preserve"> </w:t>
      </w:r>
      <w:r>
        <w:t>CARE</w:t>
      </w:r>
    </w:p>
    <w:p w:rsidR="00905509" w:rsidRDefault="00905509" w:rsidP="00894ABD">
      <w:pPr>
        <w:pStyle w:val="ListParagraph"/>
        <w:numPr>
          <w:ilvl w:val="2"/>
          <w:numId w:val="2"/>
        </w:numPr>
        <w:tabs>
          <w:tab w:val="left" w:pos="1697"/>
        </w:tabs>
        <w:kinsoku w:val="0"/>
        <w:overflowPunct w:val="0"/>
        <w:spacing w:before="1"/>
        <w:ind w:left="1696" w:right="310" w:hanging="360"/>
        <w:jc w:val="both"/>
        <w:rPr>
          <w:sz w:val="22"/>
          <w:szCs w:val="22"/>
        </w:rPr>
      </w:pPr>
      <w:r>
        <w:rPr>
          <w:sz w:val="22"/>
          <w:szCs w:val="22"/>
        </w:rPr>
        <w:t>Service Provider shall exercise the same degree of care, skill, and diligence in the performance of all Services to the City that is ordinarily possessed and exercised by reasonable, prudent, and experienced professionals under similar</w:t>
      </w:r>
      <w:r>
        <w:rPr>
          <w:spacing w:val="-16"/>
          <w:sz w:val="22"/>
          <w:szCs w:val="22"/>
        </w:rPr>
        <w:t xml:space="preserve"> </w:t>
      </w:r>
      <w:r>
        <w:rPr>
          <w:sz w:val="22"/>
          <w:szCs w:val="22"/>
        </w:rPr>
        <w:t>circumstances.</w:t>
      </w:r>
    </w:p>
    <w:p w:rsidR="00905509" w:rsidRDefault="00905509" w:rsidP="00894ABD">
      <w:pPr>
        <w:pStyle w:val="ListParagraph"/>
        <w:numPr>
          <w:ilvl w:val="2"/>
          <w:numId w:val="2"/>
        </w:numPr>
        <w:tabs>
          <w:tab w:val="left" w:pos="1696"/>
        </w:tabs>
        <w:kinsoku w:val="0"/>
        <w:overflowPunct w:val="0"/>
        <w:ind w:right="310" w:hanging="360"/>
        <w:jc w:val="both"/>
        <w:rPr>
          <w:sz w:val="22"/>
          <w:szCs w:val="22"/>
        </w:rPr>
      </w:pPr>
      <w:r>
        <w:rPr>
          <w:sz w:val="22"/>
          <w:szCs w:val="22"/>
        </w:rPr>
        <w:t>Service Provider represents it has all necessary licenses, permits, knowledge, and certifications required to perform the Services described</w:t>
      </w:r>
      <w:r>
        <w:rPr>
          <w:spacing w:val="-6"/>
          <w:sz w:val="22"/>
          <w:szCs w:val="22"/>
        </w:rPr>
        <w:t xml:space="preserve"> </w:t>
      </w:r>
      <w:r>
        <w:rPr>
          <w:sz w:val="22"/>
          <w:szCs w:val="22"/>
        </w:rPr>
        <w:t>herein.</w:t>
      </w:r>
    </w:p>
    <w:p w:rsidR="00905509" w:rsidRDefault="00905509">
      <w:pPr>
        <w:pStyle w:val="BodyText"/>
        <w:kinsoku w:val="0"/>
        <w:overflowPunct w:val="0"/>
      </w:pPr>
    </w:p>
    <w:p w:rsidR="00905509" w:rsidRDefault="00905509">
      <w:pPr>
        <w:pStyle w:val="Heading1"/>
        <w:numPr>
          <w:ilvl w:val="1"/>
          <w:numId w:val="2"/>
        </w:numPr>
        <w:tabs>
          <w:tab w:val="left" w:pos="1337"/>
        </w:tabs>
        <w:kinsoku w:val="0"/>
        <w:overflowPunct w:val="0"/>
      </w:pPr>
      <w:r>
        <w:t>COMPENSATION</w:t>
      </w:r>
    </w:p>
    <w:p w:rsidR="00905509" w:rsidRDefault="00905509" w:rsidP="0017317E">
      <w:pPr>
        <w:pStyle w:val="ListParagraph"/>
        <w:numPr>
          <w:ilvl w:val="2"/>
          <w:numId w:val="2"/>
        </w:numPr>
        <w:tabs>
          <w:tab w:val="left" w:pos="1697"/>
        </w:tabs>
        <w:kinsoku w:val="0"/>
        <w:overflowPunct w:val="0"/>
        <w:ind w:hanging="359"/>
        <w:jc w:val="both"/>
        <w:rPr>
          <w:sz w:val="22"/>
          <w:szCs w:val="22"/>
        </w:rPr>
      </w:pPr>
      <w:r>
        <w:rPr>
          <w:sz w:val="22"/>
          <w:szCs w:val="22"/>
        </w:rPr>
        <w:t>As consideration for providing the Services, the City shall pay Service Provider as</w:t>
      </w:r>
      <w:r>
        <w:rPr>
          <w:spacing w:val="-17"/>
          <w:sz w:val="22"/>
          <w:szCs w:val="22"/>
        </w:rPr>
        <w:t xml:space="preserve"> </w:t>
      </w:r>
      <w:r>
        <w:rPr>
          <w:sz w:val="22"/>
          <w:szCs w:val="22"/>
        </w:rPr>
        <w:t>follows:</w:t>
      </w:r>
    </w:p>
    <w:p w:rsidR="00B11EDC" w:rsidRDefault="00B11EDC" w:rsidP="00B727D6">
      <w:pPr>
        <w:pStyle w:val="ListParagraph"/>
        <w:numPr>
          <w:ilvl w:val="3"/>
          <w:numId w:val="2"/>
        </w:numPr>
        <w:tabs>
          <w:tab w:val="left" w:pos="1697"/>
        </w:tabs>
        <w:kinsoku w:val="0"/>
        <w:overflowPunct w:val="0"/>
        <w:jc w:val="both"/>
        <w:rPr>
          <w:sz w:val="22"/>
          <w:szCs w:val="22"/>
        </w:rPr>
      </w:pPr>
      <w:r>
        <w:rPr>
          <w:sz w:val="22"/>
          <w:szCs w:val="22"/>
        </w:rPr>
        <w:t>For Basic Services the sum of $1450 per month</w:t>
      </w:r>
    </w:p>
    <w:p w:rsidR="00B11EDC" w:rsidRDefault="00B11EDC" w:rsidP="00B727D6">
      <w:pPr>
        <w:pStyle w:val="ListParagraph"/>
        <w:numPr>
          <w:ilvl w:val="3"/>
          <w:numId w:val="2"/>
        </w:numPr>
        <w:tabs>
          <w:tab w:val="left" w:pos="1697"/>
        </w:tabs>
        <w:kinsoku w:val="0"/>
        <w:overflowPunct w:val="0"/>
        <w:jc w:val="both"/>
        <w:rPr>
          <w:sz w:val="22"/>
          <w:szCs w:val="22"/>
        </w:rPr>
      </w:pPr>
      <w:r>
        <w:rPr>
          <w:sz w:val="22"/>
          <w:szCs w:val="22"/>
        </w:rPr>
        <w:t>For Additional Services:</w:t>
      </w:r>
    </w:p>
    <w:p w:rsidR="00B11EDC" w:rsidRDefault="00B11EDC" w:rsidP="00B727D6">
      <w:pPr>
        <w:pStyle w:val="ListParagraph"/>
        <w:numPr>
          <w:ilvl w:val="3"/>
          <w:numId w:val="2"/>
        </w:numPr>
        <w:tabs>
          <w:tab w:val="left" w:pos="1697"/>
        </w:tabs>
        <w:kinsoku w:val="0"/>
        <w:overflowPunct w:val="0"/>
        <w:jc w:val="both"/>
        <w:rPr>
          <w:sz w:val="22"/>
          <w:szCs w:val="22"/>
        </w:rPr>
      </w:pPr>
      <w:r>
        <w:rPr>
          <w:sz w:val="22"/>
          <w:szCs w:val="22"/>
        </w:rPr>
        <w:t>Reimbursement of Expenses at the following rates:</w:t>
      </w:r>
    </w:p>
    <w:p w:rsidR="00B11EDC" w:rsidRDefault="00B11EDC" w:rsidP="00B727D6">
      <w:pPr>
        <w:pStyle w:val="ListParagraph"/>
        <w:tabs>
          <w:tab w:val="left" w:pos="1697"/>
        </w:tabs>
        <w:kinsoku w:val="0"/>
        <w:overflowPunct w:val="0"/>
        <w:ind w:left="2415" w:firstLine="0"/>
        <w:jc w:val="both"/>
        <w:rPr>
          <w:sz w:val="22"/>
          <w:szCs w:val="22"/>
        </w:rPr>
      </w:pPr>
    </w:p>
    <w:p w:rsidR="00905509" w:rsidRDefault="00B11EDC" w:rsidP="0017317E">
      <w:pPr>
        <w:pStyle w:val="ListParagraph"/>
        <w:numPr>
          <w:ilvl w:val="3"/>
          <w:numId w:val="2"/>
        </w:numPr>
        <w:tabs>
          <w:tab w:val="left" w:pos="2417"/>
        </w:tabs>
        <w:kinsoku w:val="0"/>
        <w:overflowPunct w:val="0"/>
        <w:ind w:right="501" w:hanging="359"/>
        <w:jc w:val="both"/>
        <w:rPr>
          <w:sz w:val="22"/>
          <w:szCs w:val="22"/>
        </w:rPr>
      </w:pPr>
      <w:r>
        <w:rPr>
          <w:sz w:val="22"/>
          <w:szCs w:val="22"/>
        </w:rPr>
        <w:t xml:space="preserve">  To be determined</w:t>
      </w:r>
      <w:r w:rsidR="00905509">
        <w:rPr>
          <w:sz w:val="22"/>
          <w:szCs w:val="22"/>
        </w:rPr>
        <w:t>.</w:t>
      </w:r>
    </w:p>
    <w:p w:rsidR="00905509" w:rsidRDefault="00905509" w:rsidP="0017317E">
      <w:pPr>
        <w:pStyle w:val="ListParagraph"/>
        <w:numPr>
          <w:ilvl w:val="3"/>
          <w:numId w:val="2"/>
        </w:numPr>
        <w:tabs>
          <w:tab w:val="left" w:pos="2417"/>
        </w:tabs>
        <w:kinsoku w:val="0"/>
        <w:overflowPunct w:val="0"/>
        <w:spacing w:before="1"/>
        <w:ind w:left="2416" w:right="567"/>
        <w:jc w:val="both"/>
        <w:rPr>
          <w:sz w:val="22"/>
          <w:szCs w:val="22"/>
        </w:rPr>
        <w:sectPr w:rsidR="00905509">
          <w:headerReference w:type="default" r:id="rId11"/>
          <w:footerReference w:type="default" r:id="rId12"/>
          <w:pgSz w:w="12240" w:h="15840"/>
          <w:pgMar w:top="1260" w:right="1080" w:bottom="1320" w:left="1040" w:header="0" w:footer="1132" w:gutter="0"/>
          <w:pgNumType w:start="1"/>
          <w:cols w:space="720"/>
          <w:noEndnote/>
        </w:sectPr>
      </w:pPr>
    </w:p>
    <w:p w:rsidR="00905509" w:rsidRDefault="00905509" w:rsidP="0017317E">
      <w:pPr>
        <w:pStyle w:val="ListParagraph"/>
        <w:numPr>
          <w:ilvl w:val="2"/>
          <w:numId w:val="2"/>
        </w:numPr>
        <w:tabs>
          <w:tab w:val="left" w:pos="1696"/>
        </w:tabs>
        <w:kinsoku w:val="0"/>
        <w:overflowPunct w:val="0"/>
        <w:ind w:right="238" w:hanging="360"/>
        <w:jc w:val="both"/>
        <w:rPr>
          <w:sz w:val="22"/>
          <w:szCs w:val="22"/>
        </w:rPr>
      </w:pPr>
      <w:r>
        <w:rPr>
          <w:sz w:val="22"/>
          <w:szCs w:val="22"/>
        </w:rPr>
        <w:lastRenderedPageBreak/>
        <w:t xml:space="preserve">Service Provider shall submit an itemized invoice to the City on the first day of each month that details the </w:t>
      </w:r>
      <w:r w:rsidR="00B11EDC">
        <w:rPr>
          <w:sz w:val="22"/>
          <w:szCs w:val="22"/>
        </w:rPr>
        <w:t xml:space="preserve">Additional </w:t>
      </w:r>
      <w:r>
        <w:rPr>
          <w:sz w:val="22"/>
          <w:szCs w:val="22"/>
        </w:rPr>
        <w:t>Services that were provided in the month immediately prior, as well as any other charges or reimbursements to which the Service Provider is entitled by this Agreement. The City agrees to pay the balance of an approved invoice, or undisputed portions of a disputed invoice, within 30 days of the date of receipt by the City. In the event of a dispute, and prior to the invoice’s due date, City shall pay the undisputed portion of the invoice and notify Service Provider of the nature of the dispute regarding the</w:t>
      </w:r>
      <w:r>
        <w:rPr>
          <w:spacing w:val="-32"/>
          <w:sz w:val="22"/>
          <w:szCs w:val="22"/>
        </w:rPr>
        <w:t xml:space="preserve"> </w:t>
      </w:r>
      <w:r>
        <w:rPr>
          <w:sz w:val="22"/>
          <w:szCs w:val="22"/>
        </w:rPr>
        <w:t>balance.</w:t>
      </w:r>
    </w:p>
    <w:p w:rsidR="00905509" w:rsidRDefault="00905509" w:rsidP="0017317E">
      <w:pPr>
        <w:pStyle w:val="ListParagraph"/>
        <w:numPr>
          <w:ilvl w:val="2"/>
          <w:numId w:val="2"/>
        </w:numPr>
        <w:tabs>
          <w:tab w:val="left" w:pos="1696"/>
        </w:tabs>
        <w:kinsoku w:val="0"/>
        <w:overflowPunct w:val="0"/>
        <w:ind w:right="349" w:hanging="360"/>
        <w:jc w:val="both"/>
        <w:rPr>
          <w:sz w:val="22"/>
          <w:szCs w:val="22"/>
        </w:rPr>
      </w:pPr>
      <w:r>
        <w:rPr>
          <w:sz w:val="22"/>
          <w:szCs w:val="22"/>
        </w:rPr>
        <w:t>Service Provider shall maintain accounts and records, including personnel, property, and financial records, adequate to identify and account for all costs pertaining to the Agreement and such other records as may be deemed necessary by the City to assure proper</w:t>
      </w:r>
      <w:r>
        <w:rPr>
          <w:spacing w:val="-3"/>
          <w:sz w:val="22"/>
          <w:szCs w:val="22"/>
        </w:rPr>
        <w:t xml:space="preserve"> </w:t>
      </w:r>
      <w:r>
        <w:rPr>
          <w:sz w:val="22"/>
          <w:szCs w:val="22"/>
        </w:rPr>
        <w:t>accounting</w:t>
      </w:r>
      <w:r>
        <w:rPr>
          <w:spacing w:val="-3"/>
          <w:sz w:val="22"/>
          <w:szCs w:val="22"/>
        </w:rPr>
        <w:t xml:space="preserve"> </w:t>
      </w:r>
      <w:r>
        <w:rPr>
          <w:sz w:val="22"/>
          <w:szCs w:val="22"/>
        </w:rPr>
        <w:t>for</w:t>
      </w:r>
      <w:r>
        <w:rPr>
          <w:spacing w:val="-4"/>
          <w:sz w:val="22"/>
          <w:szCs w:val="22"/>
        </w:rPr>
        <w:t xml:space="preserve"> </w:t>
      </w:r>
      <w:r>
        <w:rPr>
          <w:sz w:val="22"/>
          <w:szCs w:val="22"/>
        </w:rPr>
        <w:t>all</w:t>
      </w:r>
      <w:r>
        <w:rPr>
          <w:spacing w:val="-4"/>
          <w:sz w:val="22"/>
          <w:szCs w:val="22"/>
        </w:rPr>
        <w:t xml:space="preserve"> </w:t>
      </w:r>
      <w:r>
        <w:rPr>
          <w:sz w:val="22"/>
          <w:szCs w:val="22"/>
        </w:rPr>
        <w:t>funds.</w:t>
      </w:r>
      <w:r>
        <w:rPr>
          <w:spacing w:val="-3"/>
          <w:sz w:val="22"/>
          <w:szCs w:val="22"/>
        </w:rPr>
        <w:t xml:space="preserve"> </w:t>
      </w:r>
      <w:r>
        <w:rPr>
          <w:sz w:val="22"/>
          <w:szCs w:val="22"/>
        </w:rPr>
        <w:t>These</w:t>
      </w:r>
      <w:r>
        <w:rPr>
          <w:spacing w:val="-3"/>
          <w:sz w:val="22"/>
          <w:szCs w:val="22"/>
        </w:rPr>
        <w:t xml:space="preserve"> </w:t>
      </w:r>
      <w:r>
        <w:rPr>
          <w:sz w:val="22"/>
          <w:szCs w:val="22"/>
        </w:rPr>
        <w:t>records</w:t>
      </w:r>
      <w:r>
        <w:rPr>
          <w:spacing w:val="-4"/>
          <w:sz w:val="22"/>
          <w:szCs w:val="22"/>
        </w:rPr>
        <w:t xml:space="preserve"> </w:t>
      </w:r>
      <w:r>
        <w:rPr>
          <w:sz w:val="22"/>
          <w:szCs w:val="22"/>
        </w:rPr>
        <w:t>will</w:t>
      </w:r>
      <w:r>
        <w:rPr>
          <w:spacing w:val="-3"/>
          <w:sz w:val="22"/>
          <w:szCs w:val="22"/>
        </w:rPr>
        <w:t xml:space="preserve"> </w:t>
      </w:r>
      <w:r>
        <w:rPr>
          <w:sz w:val="22"/>
          <w:szCs w:val="22"/>
        </w:rPr>
        <w:t>be</w:t>
      </w:r>
      <w:r>
        <w:rPr>
          <w:spacing w:val="-4"/>
          <w:sz w:val="22"/>
          <w:szCs w:val="22"/>
        </w:rPr>
        <w:t xml:space="preserve"> </w:t>
      </w:r>
      <w:r>
        <w:rPr>
          <w:sz w:val="22"/>
          <w:szCs w:val="22"/>
        </w:rPr>
        <w:t>made</w:t>
      </w:r>
      <w:r>
        <w:rPr>
          <w:spacing w:val="-3"/>
          <w:sz w:val="22"/>
          <w:szCs w:val="22"/>
        </w:rPr>
        <w:t xml:space="preserve"> </w:t>
      </w:r>
      <w:r>
        <w:rPr>
          <w:sz w:val="22"/>
          <w:szCs w:val="22"/>
        </w:rPr>
        <w:t>available</w:t>
      </w:r>
      <w:r>
        <w:rPr>
          <w:spacing w:val="-4"/>
          <w:sz w:val="22"/>
          <w:szCs w:val="22"/>
        </w:rPr>
        <w:t xml:space="preserve"> </w:t>
      </w:r>
      <w:r>
        <w:rPr>
          <w:sz w:val="22"/>
          <w:szCs w:val="22"/>
        </w:rPr>
        <w:t>for</w:t>
      </w:r>
      <w:r>
        <w:rPr>
          <w:spacing w:val="-4"/>
          <w:sz w:val="22"/>
          <w:szCs w:val="22"/>
        </w:rPr>
        <w:t xml:space="preserve"> </w:t>
      </w:r>
      <w:r>
        <w:rPr>
          <w:sz w:val="22"/>
          <w:szCs w:val="22"/>
        </w:rPr>
        <w:t>audit</w:t>
      </w:r>
      <w:r>
        <w:rPr>
          <w:spacing w:val="-3"/>
          <w:sz w:val="22"/>
          <w:szCs w:val="22"/>
        </w:rPr>
        <w:t xml:space="preserve"> </w:t>
      </w:r>
      <w:r>
        <w:rPr>
          <w:sz w:val="22"/>
          <w:szCs w:val="22"/>
        </w:rPr>
        <w:t>purposes</w:t>
      </w:r>
      <w:r>
        <w:rPr>
          <w:spacing w:val="-3"/>
          <w:sz w:val="22"/>
          <w:szCs w:val="22"/>
        </w:rPr>
        <w:t xml:space="preserve"> </w:t>
      </w:r>
      <w:r>
        <w:rPr>
          <w:sz w:val="22"/>
          <w:szCs w:val="22"/>
        </w:rPr>
        <w:t>to the City or any authorized representative, and will be retained for three years after the expiration of this Agreement unless permission to destroy them is granted by the</w:t>
      </w:r>
      <w:r>
        <w:rPr>
          <w:spacing w:val="-20"/>
          <w:sz w:val="22"/>
          <w:szCs w:val="22"/>
        </w:rPr>
        <w:t xml:space="preserve"> </w:t>
      </w:r>
      <w:r>
        <w:rPr>
          <w:sz w:val="22"/>
          <w:szCs w:val="22"/>
        </w:rPr>
        <w:t>City.</w:t>
      </w:r>
    </w:p>
    <w:p w:rsidR="00905509" w:rsidRDefault="00905509">
      <w:pPr>
        <w:pStyle w:val="BodyText"/>
        <w:kinsoku w:val="0"/>
        <w:overflowPunct w:val="0"/>
      </w:pPr>
    </w:p>
    <w:p w:rsidR="00905509" w:rsidRDefault="00905509">
      <w:pPr>
        <w:pStyle w:val="Heading1"/>
        <w:numPr>
          <w:ilvl w:val="1"/>
          <w:numId w:val="2"/>
        </w:numPr>
        <w:tabs>
          <w:tab w:val="left" w:pos="1336"/>
        </w:tabs>
        <w:kinsoku w:val="0"/>
        <w:overflowPunct w:val="0"/>
        <w:ind w:left="1335"/>
      </w:pPr>
      <w:r>
        <w:t>SCHEDULE</w:t>
      </w:r>
    </w:p>
    <w:p w:rsidR="00905509" w:rsidRDefault="00905509" w:rsidP="0017317E">
      <w:pPr>
        <w:pStyle w:val="ListParagraph"/>
        <w:numPr>
          <w:ilvl w:val="2"/>
          <w:numId w:val="2"/>
        </w:numPr>
        <w:tabs>
          <w:tab w:val="left" w:pos="1696"/>
        </w:tabs>
        <w:kinsoku w:val="0"/>
        <w:overflowPunct w:val="0"/>
        <w:spacing w:before="1"/>
        <w:ind w:right="252" w:hanging="360"/>
        <w:jc w:val="both"/>
        <w:rPr>
          <w:sz w:val="22"/>
          <w:szCs w:val="22"/>
        </w:rPr>
      </w:pPr>
      <w:r>
        <w:rPr>
          <w:sz w:val="22"/>
          <w:szCs w:val="22"/>
        </w:rPr>
        <w:t>Unless otherwise directed by the City, Service Provider shall commence performance of the Services upon execution of this</w:t>
      </w:r>
      <w:r>
        <w:rPr>
          <w:spacing w:val="-6"/>
          <w:sz w:val="22"/>
          <w:szCs w:val="22"/>
        </w:rPr>
        <w:t xml:space="preserve"> </w:t>
      </w:r>
      <w:r>
        <w:rPr>
          <w:sz w:val="22"/>
          <w:szCs w:val="22"/>
        </w:rPr>
        <w:t>Agreement.</w:t>
      </w:r>
    </w:p>
    <w:p w:rsidR="00905509" w:rsidRDefault="00905509" w:rsidP="00896E15">
      <w:pPr>
        <w:pStyle w:val="ListParagraph"/>
        <w:numPr>
          <w:ilvl w:val="2"/>
          <w:numId w:val="2"/>
        </w:numPr>
        <w:tabs>
          <w:tab w:val="left" w:pos="1696"/>
        </w:tabs>
        <w:kinsoku w:val="0"/>
        <w:overflowPunct w:val="0"/>
        <w:ind w:right="220" w:hanging="360"/>
        <w:jc w:val="both"/>
        <w:rPr>
          <w:sz w:val="22"/>
          <w:szCs w:val="22"/>
        </w:rPr>
      </w:pPr>
      <w:r>
        <w:rPr>
          <w:sz w:val="22"/>
          <w:szCs w:val="22"/>
        </w:rPr>
        <w:t>Service Provider will be prepared for and make appeara</w:t>
      </w:r>
      <w:r w:rsidR="00896E15">
        <w:rPr>
          <w:sz w:val="22"/>
          <w:szCs w:val="22"/>
        </w:rPr>
        <w:t xml:space="preserve">nce on the City’s behalf on all </w:t>
      </w:r>
      <w:r>
        <w:rPr>
          <w:sz w:val="22"/>
          <w:szCs w:val="22"/>
        </w:rPr>
        <w:t>scheduled municipal court</w:t>
      </w:r>
      <w:r>
        <w:rPr>
          <w:spacing w:val="-1"/>
          <w:sz w:val="22"/>
          <w:szCs w:val="22"/>
        </w:rPr>
        <w:t xml:space="preserve"> </w:t>
      </w:r>
      <w:r>
        <w:rPr>
          <w:sz w:val="22"/>
          <w:szCs w:val="22"/>
        </w:rPr>
        <w:t>dates.</w:t>
      </w:r>
    </w:p>
    <w:p w:rsidR="00905509" w:rsidRDefault="00905509" w:rsidP="00896E15">
      <w:pPr>
        <w:pStyle w:val="ListParagraph"/>
        <w:numPr>
          <w:ilvl w:val="2"/>
          <w:numId w:val="2"/>
        </w:numPr>
        <w:tabs>
          <w:tab w:val="left" w:pos="1696"/>
        </w:tabs>
        <w:kinsoku w:val="0"/>
        <w:overflowPunct w:val="0"/>
        <w:ind w:right="220" w:hanging="360"/>
        <w:jc w:val="both"/>
        <w:rPr>
          <w:sz w:val="22"/>
          <w:szCs w:val="22"/>
        </w:rPr>
      </w:pPr>
      <w:r>
        <w:rPr>
          <w:sz w:val="22"/>
          <w:szCs w:val="22"/>
        </w:rPr>
        <w:t>Neither the City nor the Service Provider shall be in default of the Agreement for delays</w:t>
      </w:r>
      <w:r>
        <w:rPr>
          <w:spacing w:val="-32"/>
          <w:sz w:val="22"/>
          <w:szCs w:val="22"/>
        </w:rPr>
        <w:t xml:space="preserve"> </w:t>
      </w:r>
      <w:r>
        <w:rPr>
          <w:sz w:val="22"/>
          <w:szCs w:val="22"/>
        </w:rPr>
        <w:t>in performance caused by circumstances beyond the reasonable control of the non‐ performing party.</w:t>
      </w:r>
    </w:p>
    <w:p w:rsidR="00905509" w:rsidRDefault="00905509">
      <w:pPr>
        <w:pStyle w:val="BodyText"/>
        <w:kinsoku w:val="0"/>
        <w:overflowPunct w:val="0"/>
        <w:spacing w:before="11"/>
        <w:rPr>
          <w:sz w:val="21"/>
          <w:szCs w:val="21"/>
        </w:rPr>
      </w:pPr>
    </w:p>
    <w:p w:rsidR="00905509" w:rsidRDefault="00905509">
      <w:pPr>
        <w:pStyle w:val="Heading1"/>
        <w:numPr>
          <w:ilvl w:val="1"/>
          <w:numId w:val="2"/>
        </w:numPr>
        <w:tabs>
          <w:tab w:val="left" w:pos="1336"/>
        </w:tabs>
        <w:kinsoku w:val="0"/>
        <w:overflowPunct w:val="0"/>
        <w:ind w:left="1335"/>
      </w:pPr>
      <w:r>
        <w:t>LIABILITY AND</w:t>
      </w:r>
      <w:r>
        <w:rPr>
          <w:spacing w:val="-4"/>
        </w:rPr>
        <w:t xml:space="preserve"> </w:t>
      </w:r>
      <w:r>
        <w:t>INDEMNIFICATION</w:t>
      </w:r>
    </w:p>
    <w:p w:rsidR="00905509" w:rsidRDefault="00905509" w:rsidP="00896E15">
      <w:pPr>
        <w:pStyle w:val="ListParagraph"/>
        <w:numPr>
          <w:ilvl w:val="2"/>
          <w:numId w:val="2"/>
        </w:numPr>
        <w:tabs>
          <w:tab w:val="left" w:pos="1696"/>
        </w:tabs>
        <w:kinsoku w:val="0"/>
        <w:overflowPunct w:val="0"/>
        <w:spacing w:before="1"/>
        <w:ind w:right="225" w:hanging="360"/>
        <w:jc w:val="both"/>
        <w:rPr>
          <w:sz w:val="22"/>
          <w:szCs w:val="22"/>
        </w:rPr>
      </w:pPr>
      <w:r>
        <w:rPr>
          <w:sz w:val="22"/>
          <w:szCs w:val="22"/>
        </w:rPr>
        <w:t>Service Provider shall indemnify, defend and hold harmless the City and its departments, elected officials, officers, employees and agents, from and against all liability, suits, actions, proceedings,</w:t>
      </w:r>
      <w:r>
        <w:rPr>
          <w:spacing w:val="-3"/>
          <w:sz w:val="22"/>
          <w:szCs w:val="22"/>
        </w:rPr>
        <w:t xml:space="preserve"> </w:t>
      </w:r>
      <w:r>
        <w:rPr>
          <w:sz w:val="22"/>
          <w:szCs w:val="22"/>
        </w:rPr>
        <w:t>judgments,</w:t>
      </w:r>
      <w:r>
        <w:rPr>
          <w:spacing w:val="-4"/>
          <w:sz w:val="22"/>
          <w:szCs w:val="22"/>
        </w:rPr>
        <w:t xml:space="preserve"> </w:t>
      </w:r>
      <w:r>
        <w:rPr>
          <w:sz w:val="22"/>
          <w:szCs w:val="22"/>
        </w:rPr>
        <w:t>claims,</w:t>
      </w:r>
      <w:r>
        <w:rPr>
          <w:spacing w:val="-5"/>
          <w:sz w:val="22"/>
          <w:szCs w:val="22"/>
        </w:rPr>
        <w:t xml:space="preserve"> </w:t>
      </w:r>
      <w:r>
        <w:rPr>
          <w:sz w:val="22"/>
          <w:szCs w:val="22"/>
        </w:rPr>
        <w:t>losses,</w:t>
      </w:r>
      <w:r>
        <w:rPr>
          <w:spacing w:val="-6"/>
          <w:sz w:val="22"/>
          <w:szCs w:val="22"/>
        </w:rPr>
        <w:t xml:space="preserve"> </w:t>
      </w:r>
      <w:r>
        <w:rPr>
          <w:sz w:val="22"/>
          <w:szCs w:val="22"/>
        </w:rPr>
        <w:t>damages,</w:t>
      </w:r>
      <w:r>
        <w:rPr>
          <w:spacing w:val="-5"/>
          <w:sz w:val="22"/>
          <w:szCs w:val="22"/>
        </w:rPr>
        <w:t xml:space="preserve"> </w:t>
      </w:r>
      <w:r>
        <w:rPr>
          <w:sz w:val="22"/>
          <w:szCs w:val="22"/>
        </w:rPr>
        <w:t>and</w:t>
      </w:r>
      <w:r>
        <w:rPr>
          <w:spacing w:val="-6"/>
          <w:sz w:val="22"/>
          <w:szCs w:val="22"/>
        </w:rPr>
        <w:t xml:space="preserve"> </w:t>
      </w:r>
      <w:r>
        <w:rPr>
          <w:sz w:val="22"/>
          <w:szCs w:val="22"/>
        </w:rPr>
        <w:t>injuries</w:t>
      </w:r>
      <w:r>
        <w:rPr>
          <w:spacing w:val="-5"/>
          <w:sz w:val="22"/>
          <w:szCs w:val="22"/>
        </w:rPr>
        <w:t xml:space="preserve"> </w:t>
      </w:r>
      <w:r>
        <w:rPr>
          <w:sz w:val="22"/>
          <w:szCs w:val="22"/>
        </w:rPr>
        <w:t>(including</w:t>
      </w:r>
      <w:r>
        <w:rPr>
          <w:spacing w:val="-4"/>
          <w:sz w:val="22"/>
          <w:szCs w:val="22"/>
        </w:rPr>
        <w:t xml:space="preserve"> </w:t>
      </w:r>
      <w:r>
        <w:rPr>
          <w:sz w:val="22"/>
          <w:szCs w:val="22"/>
        </w:rPr>
        <w:t>attorneys’</w:t>
      </w:r>
      <w:r>
        <w:rPr>
          <w:spacing w:val="-6"/>
          <w:sz w:val="22"/>
          <w:szCs w:val="22"/>
        </w:rPr>
        <w:t xml:space="preserve"> </w:t>
      </w:r>
      <w:r>
        <w:rPr>
          <w:sz w:val="22"/>
          <w:szCs w:val="22"/>
        </w:rPr>
        <w:t>fees</w:t>
      </w:r>
      <w:r>
        <w:rPr>
          <w:spacing w:val="-5"/>
          <w:sz w:val="22"/>
          <w:szCs w:val="22"/>
        </w:rPr>
        <w:t xml:space="preserve"> </w:t>
      </w:r>
      <w:r>
        <w:rPr>
          <w:sz w:val="22"/>
          <w:szCs w:val="22"/>
        </w:rPr>
        <w:t>and other expenses of litigation, arbitration, mediation or appeal), which in whole or in part arise out of or have been connected with Service Providers’ negligence, error, omission, recklessness, or wrongful or criminal conduct in the performance of Services, including performance by Service Provider’s employees and agents; or arising from any claim for libel, slander, defamation, copyright infringement, invasion of privacy, piracy and/or plagiarism related to any materials related to materials Service Provider creates or supplies to the City, except to the extent that such claims arise from materials created or supplied by the</w:t>
      </w:r>
      <w:r>
        <w:rPr>
          <w:spacing w:val="-3"/>
          <w:sz w:val="22"/>
          <w:szCs w:val="22"/>
        </w:rPr>
        <w:t xml:space="preserve"> </w:t>
      </w:r>
      <w:r>
        <w:rPr>
          <w:sz w:val="22"/>
          <w:szCs w:val="22"/>
        </w:rPr>
        <w:t>City.</w:t>
      </w:r>
    </w:p>
    <w:p w:rsidR="00905509" w:rsidRDefault="00905509" w:rsidP="00896E15">
      <w:pPr>
        <w:pStyle w:val="ListParagraph"/>
        <w:numPr>
          <w:ilvl w:val="2"/>
          <w:numId w:val="2"/>
        </w:numPr>
        <w:tabs>
          <w:tab w:val="left" w:pos="1696"/>
        </w:tabs>
        <w:kinsoku w:val="0"/>
        <w:overflowPunct w:val="0"/>
        <w:ind w:right="239" w:hanging="360"/>
        <w:jc w:val="both"/>
        <w:rPr>
          <w:sz w:val="22"/>
          <w:szCs w:val="22"/>
        </w:rPr>
      </w:pPr>
      <w:r>
        <w:rPr>
          <w:sz w:val="22"/>
          <w:szCs w:val="22"/>
        </w:rPr>
        <w:t>Service Provider’s obligation to indemnify and hold harmless shall remain in effect and shall be binding on Service Provider whether such injury shall accrue, or may be discovered, before or after termination of this</w:t>
      </w:r>
      <w:r>
        <w:rPr>
          <w:spacing w:val="-6"/>
          <w:sz w:val="22"/>
          <w:szCs w:val="22"/>
        </w:rPr>
        <w:t xml:space="preserve"> </w:t>
      </w:r>
      <w:r>
        <w:rPr>
          <w:sz w:val="22"/>
          <w:szCs w:val="22"/>
        </w:rPr>
        <w:t>Agreement.</w:t>
      </w:r>
    </w:p>
    <w:p w:rsidR="00905509" w:rsidRDefault="00905509">
      <w:pPr>
        <w:pStyle w:val="BodyText"/>
        <w:kinsoku w:val="0"/>
        <w:overflowPunct w:val="0"/>
        <w:spacing w:before="12"/>
        <w:rPr>
          <w:sz w:val="21"/>
          <w:szCs w:val="21"/>
        </w:rPr>
      </w:pPr>
    </w:p>
    <w:p w:rsidR="00905509" w:rsidRDefault="00905509">
      <w:pPr>
        <w:pStyle w:val="Heading1"/>
        <w:numPr>
          <w:ilvl w:val="1"/>
          <w:numId w:val="2"/>
        </w:numPr>
        <w:tabs>
          <w:tab w:val="left" w:pos="1336"/>
        </w:tabs>
        <w:kinsoku w:val="0"/>
        <w:overflowPunct w:val="0"/>
        <w:spacing w:line="268" w:lineRule="exact"/>
        <w:ind w:left="1335"/>
      </w:pPr>
      <w:r>
        <w:t>INSURANCE</w:t>
      </w:r>
    </w:p>
    <w:p w:rsidR="00905509" w:rsidRDefault="00905509" w:rsidP="00896E15">
      <w:pPr>
        <w:pStyle w:val="BodyText"/>
        <w:kinsoku w:val="0"/>
        <w:overflowPunct w:val="0"/>
        <w:ind w:left="1335" w:right="220"/>
        <w:jc w:val="both"/>
      </w:pPr>
      <w:r>
        <w:t>The Service Provider shall secure and maintain, at its expense, and through the duration of this Agreement, professional liability insurance on an occurrence basis with minimum limits of</w:t>
      </w:r>
      <w:r w:rsidR="00896E15">
        <w:t xml:space="preserve"> </w:t>
      </w:r>
      <w:r>
        <w:t>$1,000,000 per occurrence and $1,000,000 aggregate coverage. Service Provider shall also secure and maintain Worker’s Compensation and Employer’s Liability Insurance, when applicable, at the limits required by state and/or federal law.</w:t>
      </w:r>
    </w:p>
    <w:p w:rsidR="00905509" w:rsidRDefault="00905509" w:rsidP="00896E15">
      <w:pPr>
        <w:pStyle w:val="BodyText"/>
        <w:kinsoku w:val="0"/>
        <w:overflowPunct w:val="0"/>
        <w:ind w:left="1335" w:right="220" w:hanging="1"/>
        <w:jc w:val="both"/>
        <w:sectPr w:rsidR="00905509">
          <w:pgSz w:w="12240" w:h="15840"/>
          <w:pgMar w:top="1260" w:right="1080" w:bottom="1320" w:left="1040" w:header="0" w:footer="1132" w:gutter="0"/>
          <w:cols w:space="720"/>
          <w:noEndnote/>
        </w:sectPr>
      </w:pPr>
    </w:p>
    <w:p w:rsidR="00905509" w:rsidRDefault="00905509">
      <w:pPr>
        <w:pStyle w:val="Heading1"/>
        <w:numPr>
          <w:ilvl w:val="1"/>
          <w:numId w:val="2"/>
        </w:numPr>
        <w:tabs>
          <w:tab w:val="left" w:pos="1336"/>
        </w:tabs>
        <w:kinsoku w:val="0"/>
        <w:overflowPunct w:val="0"/>
        <w:spacing w:before="71"/>
        <w:ind w:left="1335" w:hanging="719"/>
      </w:pPr>
      <w:r>
        <w:lastRenderedPageBreak/>
        <w:t>ASSIGNMENT OF AND RESPONSIBILITY FOR</w:t>
      </w:r>
      <w:r>
        <w:rPr>
          <w:spacing w:val="-4"/>
        </w:rPr>
        <w:t xml:space="preserve"> </w:t>
      </w:r>
      <w:r>
        <w:t>PERSONNEL</w:t>
      </w:r>
    </w:p>
    <w:p w:rsidR="00905509" w:rsidRDefault="00905509" w:rsidP="00BD6005">
      <w:pPr>
        <w:pStyle w:val="ListParagraph"/>
        <w:numPr>
          <w:ilvl w:val="2"/>
          <w:numId w:val="2"/>
        </w:numPr>
        <w:tabs>
          <w:tab w:val="left" w:pos="1696"/>
        </w:tabs>
        <w:kinsoku w:val="0"/>
        <w:overflowPunct w:val="0"/>
        <w:ind w:right="417" w:hanging="360"/>
        <w:jc w:val="both"/>
        <w:rPr>
          <w:sz w:val="22"/>
          <w:szCs w:val="22"/>
        </w:rPr>
      </w:pPr>
      <w:r>
        <w:rPr>
          <w:sz w:val="22"/>
          <w:szCs w:val="22"/>
        </w:rPr>
        <w:t>Service Provider’s assignment of personnel to perform the Services shall be subject to the City’s oversight and general guidance. The City reserves the right to request qualifications and/or reject service from any and all employees of the Service</w:t>
      </w:r>
      <w:r>
        <w:rPr>
          <w:spacing w:val="-11"/>
          <w:sz w:val="22"/>
          <w:szCs w:val="22"/>
        </w:rPr>
        <w:t xml:space="preserve"> </w:t>
      </w:r>
      <w:r>
        <w:rPr>
          <w:sz w:val="22"/>
          <w:szCs w:val="22"/>
        </w:rPr>
        <w:t>Provider.</w:t>
      </w:r>
    </w:p>
    <w:p w:rsidR="00905509" w:rsidRDefault="00905509" w:rsidP="00BD6005">
      <w:pPr>
        <w:pStyle w:val="ListParagraph"/>
        <w:numPr>
          <w:ilvl w:val="2"/>
          <w:numId w:val="2"/>
        </w:numPr>
        <w:tabs>
          <w:tab w:val="left" w:pos="1696"/>
        </w:tabs>
        <w:kinsoku w:val="0"/>
        <w:overflowPunct w:val="0"/>
        <w:ind w:right="380" w:hanging="360"/>
        <w:jc w:val="both"/>
        <w:rPr>
          <w:sz w:val="22"/>
          <w:szCs w:val="22"/>
        </w:rPr>
      </w:pPr>
      <w:r>
        <w:rPr>
          <w:sz w:val="22"/>
          <w:szCs w:val="22"/>
        </w:rPr>
        <w:t>While upon City premises, the Service Provider’s employees and agents shall be subject</w:t>
      </w:r>
      <w:r>
        <w:rPr>
          <w:spacing w:val="-34"/>
          <w:sz w:val="22"/>
          <w:szCs w:val="22"/>
        </w:rPr>
        <w:t xml:space="preserve"> </w:t>
      </w:r>
      <w:r>
        <w:rPr>
          <w:sz w:val="22"/>
          <w:szCs w:val="22"/>
        </w:rPr>
        <w:t>to the City’s rules and regulations respecting its property and the conduct of employees thereon.</w:t>
      </w:r>
    </w:p>
    <w:p w:rsidR="00905509" w:rsidRDefault="00905509">
      <w:pPr>
        <w:pStyle w:val="BodyText"/>
        <w:kinsoku w:val="0"/>
        <w:overflowPunct w:val="0"/>
        <w:spacing w:before="12"/>
        <w:rPr>
          <w:sz w:val="21"/>
          <w:szCs w:val="21"/>
        </w:rPr>
      </w:pPr>
    </w:p>
    <w:p w:rsidR="00905509" w:rsidRDefault="00905509">
      <w:pPr>
        <w:pStyle w:val="Heading1"/>
        <w:numPr>
          <w:ilvl w:val="1"/>
          <w:numId w:val="2"/>
        </w:numPr>
        <w:tabs>
          <w:tab w:val="left" w:pos="1336"/>
        </w:tabs>
        <w:kinsoku w:val="0"/>
        <w:overflowPunct w:val="0"/>
        <w:ind w:left="1335"/>
      </w:pPr>
      <w:r>
        <w:t>OWNERSHIP OF WORK</w:t>
      </w:r>
      <w:r>
        <w:rPr>
          <w:spacing w:val="-1"/>
        </w:rPr>
        <w:t xml:space="preserve"> </w:t>
      </w:r>
      <w:r>
        <w:t>PRODUCT</w:t>
      </w:r>
    </w:p>
    <w:p w:rsidR="00905509" w:rsidRDefault="00905509">
      <w:pPr>
        <w:pStyle w:val="BodyText"/>
        <w:kinsoku w:val="0"/>
        <w:overflowPunct w:val="0"/>
        <w:ind w:left="1335" w:right="213"/>
        <w:jc w:val="both"/>
      </w:pPr>
      <w:r>
        <w:t>Service Provider agrees that any documents, materials and work products produced in whole or in part through it under this Agreement, any intellectual property rights of Service Provider therein (collectively the “Works”) are intended to be owned by the City. Accordingly, Service Provider hereby assigns to the City all of its right title and interest in and to such Works.</w:t>
      </w:r>
    </w:p>
    <w:p w:rsidR="00905509" w:rsidRDefault="00905509">
      <w:pPr>
        <w:pStyle w:val="BodyText"/>
        <w:kinsoku w:val="0"/>
        <w:overflowPunct w:val="0"/>
      </w:pPr>
    </w:p>
    <w:p w:rsidR="00905509" w:rsidRDefault="00905509">
      <w:pPr>
        <w:pStyle w:val="Heading1"/>
        <w:numPr>
          <w:ilvl w:val="1"/>
          <w:numId w:val="2"/>
        </w:numPr>
        <w:tabs>
          <w:tab w:val="left" w:pos="1336"/>
        </w:tabs>
        <w:kinsoku w:val="0"/>
        <w:overflowPunct w:val="0"/>
        <w:ind w:left="1335"/>
      </w:pPr>
      <w:r>
        <w:t>RELATIONSHIP OF THE</w:t>
      </w:r>
      <w:r>
        <w:rPr>
          <w:spacing w:val="-3"/>
        </w:rPr>
        <w:t xml:space="preserve"> </w:t>
      </w:r>
      <w:r>
        <w:t>PARTIES</w:t>
      </w:r>
    </w:p>
    <w:p w:rsidR="00905509" w:rsidRDefault="00905509" w:rsidP="00BD6005">
      <w:pPr>
        <w:pStyle w:val="ListParagraph"/>
        <w:numPr>
          <w:ilvl w:val="2"/>
          <w:numId w:val="2"/>
        </w:numPr>
        <w:tabs>
          <w:tab w:val="left" w:pos="1696"/>
          <w:tab w:val="right" w:pos="9900"/>
        </w:tabs>
        <w:kinsoku w:val="0"/>
        <w:overflowPunct w:val="0"/>
        <w:ind w:right="321" w:hanging="360"/>
        <w:jc w:val="both"/>
        <w:rPr>
          <w:sz w:val="22"/>
          <w:szCs w:val="22"/>
        </w:rPr>
      </w:pPr>
      <w:r>
        <w:rPr>
          <w:sz w:val="22"/>
          <w:szCs w:val="22"/>
        </w:rPr>
        <w:t>Service Provider represents that it has, or will secure at Service Provider's own expense, all personnel required in performing the Services under this Agreement. Such personnel shall not be employees of or have any contractual relationship with the</w:t>
      </w:r>
      <w:r>
        <w:rPr>
          <w:spacing w:val="-13"/>
          <w:sz w:val="22"/>
          <w:szCs w:val="22"/>
        </w:rPr>
        <w:t xml:space="preserve"> </w:t>
      </w:r>
      <w:r>
        <w:rPr>
          <w:sz w:val="22"/>
          <w:szCs w:val="22"/>
        </w:rPr>
        <w:t>City.</w:t>
      </w:r>
    </w:p>
    <w:p w:rsidR="00905509" w:rsidRDefault="00905509" w:rsidP="00BD6005">
      <w:pPr>
        <w:pStyle w:val="ListParagraph"/>
        <w:numPr>
          <w:ilvl w:val="2"/>
          <w:numId w:val="2"/>
        </w:numPr>
        <w:tabs>
          <w:tab w:val="left" w:pos="1696"/>
          <w:tab w:val="right" w:pos="9900"/>
        </w:tabs>
        <w:kinsoku w:val="0"/>
        <w:overflowPunct w:val="0"/>
        <w:ind w:right="256" w:hanging="360"/>
        <w:jc w:val="both"/>
        <w:rPr>
          <w:sz w:val="22"/>
          <w:szCs w:val="22"/>
        </w:rPr>
      </w:pPr>
      <w:r>
        <w:rPr>
          <w:sz w:val="22"/>
          <w:szCs w:val="22"/>
        </w:rPr>
        <w:t>All of the Services required hereunder will be performed by the Service Provider or under Service Provider's supervision, and all personnel engaged in the work shall be fully qualified and shall be authorized or permitted under State and Local law to perform such</w:t>
      </w:r>
      <w:r>
        <w:rPr>
          <w:spacing w:val="-25"/>
          <w:sz w:val="22"/>
          <w:szCs w:val="22"/>
        </w:rPr>
        <w:t xml:space="preserve"> </w:t>
      </w:r>
      <w:r>
        <w:rPr>
          <w:sz w:val="22"/>
          <w:szCs w:val="22"/>
        </w:rPr>
        <w:t>services.</w:t>
      </w:r>
    </w:p>
    <w:p w:rsidR="00905509" w:rsidRDefault="00905509" w:rsidP="00BD6005">
      <w:pPr>
        <w:pStyle w:val="ListParagraph"/>
        <w:numPr>
          <w:ilvl w:val="2"/>
          <w:numId w:val="2"/>
        </w:numPr>
        <w:tabs>
          <w:tab w:val="left" w:pos="1696"/>
          <w:tab w:val="right" w:pos="9900"/>
        </w:tabs>
        <w:kinsoku w:val="0"/>
        <w:overflowPunct w:val="0"/>
        <w:spacing w:before="1"/>
        <w:ind w:right="220" w:hanging="360"/>
        <w:jc w:val="both"/>
        <w:rPr>
          <w:sz w:val="22"/>
          <w:szCs w:val="22"/>
        </w:rPr>
      </w:pPr>
      <w:r>
        <w:rPr>
          <w:sz w:val="22"/>
          <w:szCs w:val="22"/>
        </w:rPr>
        <w:t>None of the Services covered by this Agreement shall be subcontracted without the prior written approval of the City. Any work or services subcontracted hereunder shall be specified by written contract or agreement and shall be subject to each provision of this Agreement.</w:t>
      </w:r>
    </w:p>
    <w:p w:rsidR="00905509" w:rsidRDefault="00905509" w:rsidP="00BD6005">
      <w:pPr>
        <w:pStyle w:val="BodyText"/>
        <w:tabs>
          <w:tab w:val="right" w:pos="9900"/>
        </w:tabs>
        <w:kinsoku w:val="0"/>
        <w:overflowPunct w:val="0"/>
        <w:spacing w:before="12"/>
        <w:jc w:val="both"/>
        <w:rPr>
          <w:sz w:val="21"/>
          <w:szCs w:val="21"/>
        </w:rPr>
      </w:pPr>
    </w:p>
    <w:p w:rsidR="00905509" w:rsidRDefault="00905509">
      <w:pPr>
        <w:pStyle w:val="Heading1"/>
        <w:numPr>
          <w:ilvl w:val="1"/>
          <w:numId w:val="2"/>
        </w:numPr>
        <w:tabs>
          <w:tab w:val="left" w:pos="1336"/>
        </w:tabs>
        <w:kinsoku w:val="0"/>
        <w:overflowPunct w:val="0"/>
        <w:spacing w:line="268" w:lineRule="exact"/>
        <w:ind w:left="1335"/>
      </w:pPr>
      <w:r>
        <w:t>NOTICES</w:t>
      </w:r>
    </w:p>
    <w:p w:rsidR="00905509" w:rsidRDefault="00905509" w:rsidP="00BD6005">
      <w:pPr>
        <w:pStyle w:val="ListParagraph"/>
        <w:numPr>
          <w:ilvl w:val="2"/>
          <w:numId w:val="2"/>
        </w:numPr>
        <w:tabs>
          <w:tab w:val="left" w:pos="1696"/>
        </w:tabs>
        <w:kinsoku w:val="0"/>
        <w:overflowPunct w:val="0"/>
        <w:ind w:right="307" w:hanging="360"/>
        <w:jc w:val="both"/>
        <w:rPr>
          <w:sz w:val="22"/>
          <w:szCs w:val="22"/>
        </w:rPr>
      </w:pPr>
      <w:r>
        <w:rPr>
          <w:sz w:val="22"/>
          <w:szCs w:val="22"/>
        </w:rPr>
        <w:t>All notices required by this Agreement shall be in writing, and unless otherwise directed by this Agreement, shall be sent to the addresses as set forth in this</w:t>
      </w:r>
      <w:r>
        <w:rPr>
          <w:spacing w:val="-12"/>
          <w:sz w:val="22"/>
          <w:szCs w:val="22"/>
        </w:rPr>
        <w:t xml:space="preserve"> </w:t>
      </w:r>
      <w:r>
        <w:rPr>
          <w:sz w:val="22"/>
          <w:szCs w:val="22"/>
        </w:rPr>
        <w:t>Section:</w:t>
      </w:r>
    </w:p>
    <w:p w:rsidR="00905509" w:rsidRDefault="00905509" w:rsidP="00BD6005">
      <w:pPr>
        <w:pStyle w:val="ListParagraph"/>
        <w:numPr>
          <w:ilvl w:val="2"/>
          <w:numId w:val="2"/>
        </w:numPr>
        <w:tabs>
          <w:tab w:val="left" w:pos="1696"/>
        </w:tabs>
        <w:kinsoku w:val="0"/>
        <w:overflowPunct w:val="0"/>
        <w:ind w:left="2415" w:right="4091" w:hanging="1080"/>
        <w:rPr>
          <w:sz w:val="22"/>
          <w:szCs w:val="22"/>
        </w:rPr>
      </w:pPr>
      <w:r>
        <w:rPr>
          <w:sz w:val="22"/>
          <w:szCs w:val="22"/>
        </w:rPr>
        <w:t>Notices sent by Service Provider shall be sent</w:t>
      </w:r>
      <w:r>
        <w:rPr>
          <w:spacing w:val="-16"/>
          <w:sz w:val="22"/>
          <w:szCs w:val="22"/>
        </w:rPr>
        <w:t xml:space="preserve"> </w:t>
      </w:r>
      <w:r>
        <w:rPr>
          <w:sz w:val="22"/>
          <w:szCs w:val="22"/>
        </w:rPr>
        <w:t>to: City of</w:t>
      </w:r>
      <w:r>
        <w:rPr>
          <w:spacing w:val="-2"/>
          <w:sz w:val="22"/>
          <w:szCs w:val="22"/>
        </w:rPr>
        <w:t xml:space="preserve"> </w:t>
      </w:r>
      <w:r w:rsidR="006208A1">
        <w:rPr>
          <w:sz w:val="22"/>
          <w:szCs w:val="22"/>
        </w:rPr>
        <w:t>Gerald</w:t>
      </w:r>
    </w:p>
    <w:p w:rsidR="00BD6005" w:rsidRDefault="00905509" w:rsidP="00BD6005">
      <w:pPr>
        <w:pStyle w:val="BodyText"/>
        <w:kinsoku w:val="0"/>
        <w:overflowPunct w:val="0"/>
        <w:ind w:left="2415" w:right="5551"/>
      </w:pPr>
      <w:r>
        <w:t xml:space="preserve">Attn: City </w:t>
      </w:r>
      <w:r w:rsidR="00BD6005">
        <w:t>Clerk</w:t>
      </w:r>
    </w:p>
    <w:p w:rsidR="00905509" w:rsidRDefault="00BD6005" w:rsidP="00BD6005">
      <w:pPr>
        <w:pStyle w:val="BodyText"/>
        <w:kinsoku w:val="0"/>
        <w:overflowPunct w:val="0"/>
        <w:ind w:left="2415" w:right="5551"/>
      </w:pPr>
      <w:r>
        <w:t>106 E. Fitzgerald</w:t>
      </w:r>
      <w:r w:rsidR="00905509">
        <w:t xml:space="preserve"> Ave.</w:t>
      </w:r>
    </w:p>
    <w:p w:rsidR="00BD6005" w:rsidRDefault="00BD6005" w:rsidP="00BD6005">
      <w:pPr>
        <w:pStyle w:val="BodyText"/>
        <w:kinsoku w:val="0"/>
        <w:overflowPunct w:val="0"/>
        <w:ind w:left="2415" w:right="5551"/>
      </w:pPr>
      <w:r>
        <w:t>P.O. Box 59</w:t>
      </w:r>
    </w:p>
    <w:p w:rsidR="00905509" w:rsidRDefault="006208A1" w:rsidP="00BD6005">
      <w:pPr>
        <w:pStyle w:val="BodyText"/>
        <w:kinsoku w:val="0"/>
        <w:overflowPunct w:val="0"/>
        <w:ind w:left="2415" w:right="5380"/>
        <w:rPr>
          <w:color w:val="0000FF"/>
        </w:rPr>
      </w:pPr>
      <w:r>
        <w:t>Gerald</w:t>
      </w:r>
      <w:r w:rsidR="00BD6005">
        <w:t>, MO 63037</w:t>
      </w:r>
      <w:r w:rsidR="00905509">
        <w:t xml:space="preserve"> </w:t>
      </w:r>
      <w:hyperlink r:id="rId13" w:history="1">
        <w:r w:rsidR="00BD6005" w:rsidRPr="009B10B0">
          <w:rPr>
            <w:rStyle w:val="Hyperlink"/>
            <w:rFonts w:cs="Calibri"/>
          </w:rPr>
          <w:t>geraldch@fidnet.com</w:t>
        </w:r>
      </w:hyperlink>
    </w:p>
    <w:p w:rsidR="00905509" w:rsidRDefault="00905509" w:rsidP="00BD6005">
      <w:pPr>
        <w:pStyle w:val="BodyText"/>
        <w:kinsoku w:val="0"/>
        <w:overflowPunct w:val="0"/>
        <w:ind w:left="1336"/>
        <w:jc w:val="both"/>
      </w:pPr>
      <w:r>
        <w:t>A. Notices sent by the City shall be sent to:</w:t>
      </w:r>
    </w:p>
    <w:p w:rsidR="00905509" w:rsidRDefault="00905509" w:rsidP="00BD6005">
      <w:pPr>
        <w:pStyle w:val="BodyText"/>
        <w:kinsoku w:val="0"/>
        <w:overflowPunct w:val="0"/>
        <w:ind w:left="2416"/>
        <w:jc w:val="both"/>
      </w:pPr>
      <w:r>
        <w:rPr>
          <w:shd w:val="clear" w:color="auto" w:fill="FFFF00"/>
        </w:rPr>
        <w:t>&lt;to be determined&gt;</w:t>
      </w:r>
    </w:p>
    <w:p w:rsidR="00905509" w:rsidRDefault="00905509">
      <w:pPr>
        <w:pStyle w:val="BodyText"/>
        <w:kinsoku w:val="0"/>
        <w:overflowPunct w:val="0"/>
        <w:spacing w:before="12"/>
        <w:rPr>
          <w:sz w:val="21"/>
          <w:szCs w:val="21"/>
        </w:rPr>
      </w:pPr>
    </w:p>
    <w:p w:rsidR="00905509" w:rsidRDefault="00905509">
      <w:pPr>
        <w:pStyle w:val="Heading1"/>
        <w:numPr>
          <w:ilvl w:val="1"/>
          <w:numId w:val="2"/>
        </w:numPr>
        <w:tabs>
          <w:tab w:val="left" w:pos="1336"/>
        </w:tabs>
        <w:kinsoku w:val="0"/>
        <w:overflowPunct w:val="0"/>
        <w:ind w:left="1335"/>
      </w:pPr>
      <w:r>
        <w:t>TERM AND</w:t>
      </w:r>
      <w:r>
        <w:rPr>
          <w:spacing w:val="-2"/>
        </w:rPr>
        <w:t xml:space="preserve"> </w:t>
      </w:r>
      <w:r>
        <w:t>TERMINATION</w:t>
      </w:r>
    </w:p>
    <w:p w:rsidR="00905509" w:rsidRDefault="00905509" w:rsidP="00BD6005">
      <w:pPr>
        <w:pStyle w:val="ListParagraph"/>
        <w:numPr>
          <w:ilvl w:val="2"/>
          <w:numId w:val="2"/>
        </w:numPr>
        <w:tabs>
          <w:tab w:val="left" w:pos="1696"/>
        </w:tabs>
        <w:kinsoku w:val="0"/>
        <w:overflowPunct w:val="0"/>
        <w:ind w:right="266" w:hanging="360"/>
        <w:jc w:val="both"/>
        <w:rPr>
          <w:sz w:val="22"/>
          <w:szCs w:val="22"/>
        </w:rPr>
      </w:pPr>
      <w:r>
        <w:rPr>
          <w:sz w:val="22"/>
          <w:szCs w:val="22"/>
        </w:rPr>
        <w:t>The effective date of this Agreement shall be the date of execution, when the Agreement</w:t>
      </w:r>
      <w:r>
        <w:rPr>
          <w:spacing w:val="-36"/>
          <w:sz w:val="22"/>
          <w:szCs w:val="22"/>
        </w:rPr>
        <w:t xml:space="preserve"> </w:t>
      </w:r>
      <w:r>
        <w:rPr>
          <w:sz w:val="22"/>
          <w:szCs w:val="22"/>
        </w:rPr>
        <w:t>is signed by both</w:t>
      </w:r>
      <w:r>
        <w:rPr>
          <w:spacing w:val="-3"/>
          <w:sz w:val="22"/>
          <w:szCs w:val="22"/>
        </w:rPr>
        <w:t xml:space="preserve"> </w:t>
      </w:r>
      <w:r>
        <w:rPr>
          <w:sz w:val="22"/>
          <w:szCs w:val="22"/>
        </w:rPr>
        <w:t>parties.</w:t>
      </w:r>
    </w:p>
    <w:p w:rsidR="00905509" w:rsidRDefault="00905509" w:rsidP="00BD6005">
      <w:pPr>
        <w:pStyle w:val="ListParagraph"/>
        <w:numPr>
          <w:ilvl w:val="2"/>
          <w:numId w:val="2"/>
        </w:numPr>
        <w:tabs>
          <w:tab w:val="left" w:pos="1696"/>
        </w:tabs>
        <w:kinsoku w:val="0"/>
        <w:overflowPunct w:val="0"/>
        <w:spacing w:before="1"/>
        <w:ind w:right="264" w:hanging="360"/>
        <w:jc w:val="both"/>
        <w:rPr>
          <w:sz w:val="22"/>
          <w:szCs w:val="22"/>
        </w:rPr>
      </w:pPr>
      <w:r>
        <w:rPr>
          <w:sz w:val="22"/>
          <w:szCs w:val="22"/>
        </w:rPr>
        <w:t xml:space="preserve">The term of this Agreement shall be until </w:t>
      </w:r>
      <w:r w:rsidR="00BD6005">
        <w:rPr>
          <w:sz w:val="22"/>
          <w:szCs w:val="22"/>
        </w:rPr>
        <w:t>June 30</w:t>
      </w:r>
      <w:r>
        <w:rPr>
          <w:sz w:val="22"/>
          <w:szCs w:val="22"/>
        </w:rPr>
        <w:t>, 201</w:t>
      </w:r>
      <w:r w:rsidR="00BD6005">
        <w:rPr>
          <w:sz w:val="22"/>
          <w:szCs w:val="22"/>
        </w:rPr>
        <w:t>9</w:t>
      </w:r>
      <w:r>
        <w:rPr>
          <w:sz w:val="22"/>
          <w:szCs w:val="22"/>
        </w:rPr>
        <w:t>. The Agreement shall</w:t>
      </w:r>
      <w:r>
        <w:rPr>
          <w:spacing w:val="-29"/>
          <w:sz w:val="22"/>
          <w:szCs w:val="22"/>
        </w:rPr>
        <w:t xml:space="preserve"> </w:t>
      </w:r>
      <w:r>
        <w:rPr>
          <w:sz w:val="22"/>
          <w:szCs w:val="22"/>
        </w:rPr>
        <w:t>automatically renew each July 1 for an additional one (1) year term unless notice is given by either party to the other party at least sixty (60) days in advance of the renewal date of intention to terminate or re‐negotiate the terms of the</w:t>
      </w:r>
      <w:r>
        <w:rPr>
          <w:spacing w:val="-4"/>
          <w:sz w:val="22"/>
          <w:szCs w:val="22"/>
        </w:rPr>
        <w:t xml:space="preserve"> </w:t>
      </w:r>
      <w:r>
        <w:rPr>
          <w:sz w:val="22"/>
          <w:szCs w:val="22"/>
        </w:rPr>
        <w:t>Agreement.</w:t>
      </w:r>
    </w:p>
    <w:p w:rsidR="00905509" w:rsidRDefault="00BD6005" w:rsidP="00BD6005">
      <w:pPr>
        <w:pStyle w:val="ListParagraph"/>
        <w:numPr>
          <w:ilvl w:val="2"/>
          <w:numId w:val="2"/>
        </w:numPr>
        <w:tabs>
          <w:tab w:val="left" w:pos="1696"/>
        </w:tabs>
        <w:kinsoku w:val="0"/>
        <w:overflowPunct w:val="0"/>
        <w:ind w:right="220" w:hanging="360"/>
        <w:jc w:val="both"/>
        <w:rPr>
          <w:sz w:val="22"/>
          <w:szCs w:val="22"/>
        </w:rPr>
      </w:pPr>
      <w:r>
        <w:rPr>
          <w:sz w:val="22"/>
          <w:szCs w:val="22"/>
        </w:rPr>
        <w:t>T</w:t>
      </w:r>
      <w:r w:rsidR="00905509">
        <w:rPr>
          <w:sz w:val="22"/>
          <w:szCs w:val="22"/>
        </w:rPr>
        <w:t>he City reserves the right and may elect to terminate this Agreement at any time, with or without cause, by giving at least ten</w:t>
      </w:r>
      <w:r w:rsidR="00905509">
        <w:rPr>
          <w:spacing w:val="-35"/>
          <w:sz w:val="22"/>
          <w:szCs w:val="22"/>
        </w:rPr>
        <w:t xml:space="preserve"> </w:t>
      </w:r>
      <w:r w:rsidR="00905509">
        <w:rPr>
          <w:sz w:val="22"/>
          <w:szCs w:val="22"/>
        </w:rPr>
        <w:t>(10)</w:t>
      </w:r>
    </w:p>
    <w:p w:rsidR="00905509" w:rsidRDefault="00905509" w:rsidP="00BD6005">
      <w:pPr>
        <w:pStyle w:val="ListParagraph"/>
        <w:numPr>
          <w:ilvl w:val="2"/>
          <w:numId w:val="2"/>
        </w:numPr>
        <w:tabs>
          <w:tab w:val="left" w:pos="1696"/>
        </w:tabs>
        <w:kinsoku w:val="0"/>
        <w:overflowPunct w:val="0"/>
        <w:ind w:right="641" w:hanging="360"/>
        <w:jc w:val="both"/>
        <w:rPr>
          <w:sz w:val="22"/>
          <w:szCs w:val="22"/>
        </w:rPr>
        <w:sectPr w:rsidR="00905509">
          <w:pgSz w:w="12240" w:h="15840"/>
          <w:pgMar w:top="1500" w:right="1080" w:bottom="1320" w:left="1040" w:header="0" w:footer="1132" w:gutter="0"/>
          <w:cols w:space="720"/>
          <w:noEndnote/>
        </w:sectPr>
      </w:pPr>
    </w:p>
    <w:p w:rsidR="00905509" w:rsidRDefault="00905509" w:rsidP="00BD6005">
      <w:pPr>
        <w:pStyle w:val="BodyText"/>
        <w:kinsoku w:val="0"/>
        <w:overflowPunct w:val="0"/>
        <w:spacing w:before="35"/>
        <w:ind w:left="1695" w:right="356"/>
        <w:jc w:val="both"/>
      </w:pPr>
      <w:r>
        <w:lastRenderedPageBreak/>
        <w:t>days written notice to the Service Provider. The City shall compensate Service Provider for the Services that have been completed to the City’s satisfaction as of the date of termination. Service Provider shall perform no activities other than reasonable wrap‐up activities after receipt of notice of termination.</w:t>
      </w:r>
    </w:p>
    <w:p w:rsidR="00905509" w:rsidRDefault="00905509">
      <w:pPr>
        <w:pStyle w:val="BodyText"/>
        <w:kinsoku w:val="0"/>
        <w:overflowPunct w:val="0"/>
      </w:pPr>
    </w:p>
    <w:p w:rsidR="00905509" w:rsidRDefault="00905509">
      <w:pPr>
        <w:pStyle w:val="Heading1"/>
        <w:numPr>
          <w:ilvl w:val="1"/>
          <w:numId w:val="2"/>
        </w:numPr>
        <w:tabs>
          <w:tab w:val="left" w:pos="1336"/>
        </w:tabs>
        <w:kinsoku w:val="0"/>
        <w:overflowPunct w:val="0"/>
        <w:ind w:hanging="721"/>
      </w:pPr>
      <w:r>
        <w:t>MISCELLANEOUS</w:t>
      </w:r>
      <w:r>
        <w:rPr>
          <w:spacing w:val="-1"/>
        </w:rPr>
        <w:t xml:space="preserve"> </w:t>
      </w:r>
      <w:r>
        <w:t>PROVISIONS</w:t>
      </w:r>
    </w:p>
    <w:p w:rsidR="00905509" w:rsidRDefault="00905509" w:rsidP="00BD6005">
      <w:pPr>
        <w:pStyle w:val="ListParagraph"/>
        <w:numPr>
          <w:ilvl w:val="2"/>
          <w:numId w:val="2"/>
        </w:numPr>
        <w:tabs>
          <w:tab w:val="left" w:pos="1696"/>
          <w:tab w:val="right" w:pos="9900"/>
        </w:tabs>
        <w:kinsoku w:val="0"/>
        <w:overflowPunct w:val="0"/>
        <w:ind w:left="1696" w:right="220"/>
        <w:jc w:val="both"/>
        <w:rPr>
          <w:sz w:val="22"/>
          <w:szCs w:val="22"/>
        </w:rPr>
      </w:pPr>
      <w:r>
        <w:rPr>
          <w:sz w:val="22"/>
          <w:szCs w:val="22"/>
          <w:u w:val="single" w:color="000000"/>
        </w:rPr>
        <w:t>Governing Law</w:t>
      </w:r>
      <w:r>
        <w:rPr>
          <w:sz w:val="22"/>
          <w:szCs w:val="22"/>
        </w:rPr>
        <w:t>. This Agreement shall be governed and construed in accordance with</w:t>
      </w:r>
      <w:r>
        <w:rPr>
          <w:spacing w:val="-26"/>
          <w:sz w:val="22"/>
          <w:szCs w:val="22"/>
        </w:rPr>
        <w:t xml:space="preserve"> </w:t>
      </w:r>
      <w:r>
        <w:rPr>
          <w:sz w:val="22"/>
          <w:szCs w:val="22"/>
        </w:rPr>
        <w:t>the laws of the State of</w:t>
      </w:r>
      <w:r>
        <w:rPr>
          <w:spacing w:val="-3"/>
          <w:sz w:val="22"/>
          <w:szCs w:val="22"/>
        </w:rPr>
        <w:t xml:space="preserve"> </w:t>
      </w:r>
      <w:r>
        <w:rPr>
          <w:sz w:val="22"/>
          <w:szCs w:val="22"/>
        </w:rPr>
        <w:t>Missouri.</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pPr>
      <w:r>
        <w:rPr>
          <w:sz w:val="22"/>
          <w:szCs w:val="22"/>
          <w:u w:val="single" w:color="000000"/>
        </w:rPr>
        <w:t>Assignability</w:t>
      </w:r>
      <w:r>
        <w:rPr>
          <w:sz w:val="22"/>
          <w:szCs w:val="22"/>
        </w:rPr>
        <w:t>. Service Provider shall not assign any interest on this Agreement, and shall not transfer any interest in the same (whether by assignment or invitation), without the prior written consent of the City thereto. Provided, however, that the claims for money by Service Provider from the City under this Agreement may be assigned to a bank, trust company, or other financial institution without such approval. Written notice of any such assignment or transfer shall be furnished promptly to the</w:t>
      </w:r>
      <w:r>
        <w:rPr>
          <w:spacing w:val="-7"/>
          <w:sz w:val="22"/>
          <w:szCs w:val="22"/>
        </w:rPr>
        <w:t xml:space="preserve"> </w:t>
      </w:r>
      <w:r>
        <w:rPr>
          <w:sz w:val="22"/>
          <w:szCs w:val="22"/>
        </w:rPr>
        <w:t>City.</w:t>
      </w:r>
    </w:p>
    <w:p w:rsidR="00905509" w:rsidRDefault="00905509" w:rsidP="00BD6005">
      <w:pPr>
        <w:pStyle w:val="ListParagraph"/>
        <w:numPr>
          <w:ilvl w:val="2"/>
          <w:numId w:val="2"/>
        </w:numPr>
        <w:tabs>
          <w:tab w:val="left" w:pos="1696"/>
          <w:tab w:val="right" w:pos="9900"/>
        </w:tabs>
        <w:kinsoku w:val="0"/>
        <w:overflowPunct w:val="0"/>
        <w:spacing w:before="49"/>
        <w:ind w:left="1696" w:right="220"/>
        <w:jc w:val="both"/>
        <w:rPr>
          <w:sz w:val="22"/>
          <w:szCs w:val="22"/>
        </w:rPr>
      </w:pPr>
      <w:r>
        <w:rPr>
          <w:sz w:val="22"/>
          <w:szCs w:val="22"/>
          <w:u w:val="single" w:color="000000"/>
        </w:rPr>
        <w:t>Media Announcements</w:t>
      </w:r>
      <w:r>
        <w:rPr>
          <w:sz w:val="22"/>
          <w:szCs w:val="22"/>
        </w:rPr>
        <w:t>. Service Provider shall not be authorized to make statements to the media or otherwise on behalf of the City without express direction and consent of the</w:t>
      </w:r>
      <w:r>
        <w:rPr>
          <w:spacing w:val="-35"/>
          <w:sz w:val="22"/>
          <w:szCs w:val="22"/>
        </w:rPr>
        <w:t xml:space="preserve"> </w:t>
      </w:r>
      <w:r>
        <w:rPr>
          <w:sz w:val="22"/>
          <w:szCs w:val="22"/>
        </w:rPr>
        <w:t>City</w:t>
      </w:r>
    </w:p>
    <w:p w:rsidR="00905509" w:rsidRDefault="00905509" w:rsidP="00BD6005">
      <w:pPr>
        <w:pStyle w:val="ListParagraph"/>
        <w:numPr>
          <w:ilvl w:val="2"/>
          <w:numId w:val="2"/>
        </w:numPr>
        <w:tabs>
          <w:tab w:val="left" w:pos="1696"/>
          <w:tab w:val="right" w:pos="9900"/>
        </w:tabs>
        <w:kinsoku w:val="0"/>
        <w:overflowPunct w:val="0"/>
        <w:spacing w:before="51"/>
        <w:ind w:right="220" w:hanging="360"/>
        <w:jc w:val="both"/>
        <w:rPr>
          <w:sz w:val="22"/>
          <w:szCs w:val="22"/>
        </w:rPr>
      </w:pPr>
      <w:r>
        <w:rPr>
          <w:sz w:val="22"/>
          <w:szCs w:val="22"/>
          <w:u w:val="single" w:color="000000"/>
        </w:rPr>
        <w:t>Compliance with Local Laws</w:t>
      </w:r>
      <w:r>
        <w:rPr>
          <w:sz w:val="22"/>
          <w:szCs w:val="22"/>
        </w:rPr>
        <w:t>. Service provider shall comply with all applicable laws, ordinances, and codes of the State and local governments, and shall save the City</w:t>
      </w:r>
      <w:r>
        <w:rPr>
          <w:spacing w:val="-35"/>
          <w:sz w:val="22"/>
          <w:szCs w:val="22"/>
        </w:rPr>
        <w:t xml:space="preserve"> </w:t>
      </w:r>
      <w:r>
        <w:rPr>
          <w:sz w:val="22"/>
          <w:szCs w:val="22"/>
        </w:rPr>
        <w:t>harmless with respect to any damages arising from any tort done in performing any of the work embraced by this</w:t>
      </w:r>
      <w:r>
        <w:rPr>
          <w:spacing w:val="-3"/>
          <w:sz w:val="22"/>
          <w:szCs w:val="22"/>
        </w:rPr>
        <w:t xml:space="preserve"> </w:t>
      </w:r>
      <w:r>
        <w:rPr>
          <w:sz w:val="22"/>
          <w:szCs w:val="22"/>
        </w:rPr>
        <w:t>Agreement.</w:t>
      </w:r>
    </w:p>
    <w:p w:rsidR="00905509" w:rsidRDefault="00905509" w:rsidP="00BD6005">
      <w:pPr>
        <w:pStyle w:val="ListParagraph"/>
        <w:numPr>
          <w:ilvl w:val="2"/>
          <w:numId w:val="2"/>
        </w:numPr>
        <w:tabs>
          <w:tab w:val="left" w:pos="1696"/>
          <w:tab w:val="right" w:pos="9900"/>
        </w:tabs>
        <w:kinsoku w:val="0"/>
        <w:overflowPunct w:val="0"/>
        <w:spacing w:before="51"/>
        <w:ind w:left="1696" w:right="220"/>
        <w:jc w:val="both"/>
        <w:rPr>
          <w:sz w:val="22"/>
          <w:szCs w:val="22"/>
        </w:rPr>
      </w:pPr>
      <w:r>
        <w:rPr>
          <w:sz w:val="22"/>
          <w:szCs w:val="22"/>
          <w:u w:val="single" w:color="000000"/>
        </w:rPr>
        <w:t>Equal</w:t>
      </w:r>
      <w:r>
        <w:rPr>
          <w:spacing w:val="-5"/>
          <w:sz w:val="22"/>
          <w:szCs w:val="22"/>
          <w:u w:val="single" w:color="000000"/>
        </w:rPr>
        <w:t xml:space="preserve"> </w:t>
      </w:r>
      <w:r>
        <w:rPr>
          <w:sz w:val="22"/>
          <w:szCs w:val="22"/>
          <w:u w:val="single" w:color="000000"/>
        </w:rPr>
        <w:t>Employment</w:t>
      </w:r>
      <w:r>
        <w:rPr>
          <w:spacing w:val="-4"/>
          <w:sz w:val="22"/>
          <w:szCs w:val="22"/>
          <w:u w:val="single" w:color="000000"/>
        </w:rPr>
        <w:t xml:space="preserve"> </w:t>
      </w:r>
      <w:r>
        <w:rPr>
          <w:sz w:val="22"/>
          <w:szCs w:val="22"/>
          <w:u w:val="single" w:color="000000"/>
        </w:rPr>
        <w:t>Opportunity.</w:t>
      </w:r>
      <w:r>
        <w:rPr>
          <w:spacing w:val="-4"/>
          <w:sz w:val="22"/>
          <w:szCs w:val="22"/>
        </w:rPr>
        <w:t xml:space="preserve"> </w:t>
      </w:r>
      <w:r>
        <w:rPr>
          <w:sz w:val="22"/>
          <w:szCs w:val="22"/>
        </w:rPr>
        <w:t>During</w:t>
      </w:r>
      <w:r>
        <w:rPr>
          <w:spacing w:val="-5"/>
          <w:sz w:val="22"/>
          <w:szCs w:val="22"/>
        </w:rPr>
        <w:t xml:space="preserve"> </w:t>
      </w:r>
      <w:r>
        <w:rPr>
          <w:sz w:val="22"/>
          <w:szCs w:val="22"/>
        </w:rPr>
        <w:t>the</w:t>
      </w:r>
      <w:r>
        <w:rPr>
          <w:spacing w:val="-5"/>
          <w:sz w:val="22"/>
          <w:szCs w:val="22"/>
        </w:rPr>
        <w:t xml:space="preserve"> </w:t>
      </w:r>
      <w:r>
        <w:rPr>
          <w:sz w:val="22"/>
          <w:szCs w:val="22"/>
        </w:rPr>
        <w:t>performance</w:t>
      </w:r>
      <w:r>
        <w:rPr>
          <w:spacing w:val="-5"/>
          <w:sz w:val="22"/>
          <w:szCs w:val="22"/>
        </w:rPr>
        <w:t xml:space="preserve"> </w:t>
      </w:r>
      <w:r>
        <w:rPr>
          <w:sz w:val="22"/>
          <w:szCs w:val="22"/>
        </w:rPr>
        <w:t>of</w:t>
      </w:r>
      <w:r>
        <w:rPr>
          <w:spacing w:val="-5"/>
          <w:sz w:val="22"/>
          <w:szCs w:val="22"/>
        </w:rPr>
        <w:t xml:space="preserve"> </w:t>
      </w:r>
      <w:r>
        <w:rPr>
          <w:sz w:val="22"/>
          <w:szCs w:val="22"/>
        </w:rPr>
        <w:t>this</w:t>
      </w:r>
      <w:r>
        <w:rPr>
          <w:spacing w:val="-5"/>
          <w:sz w:val="22"/>
          <w:szCs w:val="22"/>
        </w:rPr>
        <w:t xml:space="preserve"> </w:t>
      </w:r>
      <w:r>
        <w:rPr>
          <w:sz w:val="22"/>
          <w:szCs w:val="22"/>
        </w:rPr>
        <w:t>Agreement,</w:t>
      </w:r>
      <w:r>
        <w:rPr>
          <w:spacing w:val="-6"/>
          <w:sz w:val="22"/>
          <w:szCs w:val="22"/>
        </w:rPr>
        <w:t xml:space="preserve"> </w:t>
      </w:r>
      <w:r>
        <w:rPr>
          <w:sz w:val="22"/>
          <w:szCs w:val="22"/>
        </w:rPr>
        <w:t>Service Provider agrees as</w:t>
      </w:r>
      <w:r>
        <w:rPr>
          <w:spacing w:val="-3"/>
          <w:sz w:val="22"/>
          <w:szCs w:val="22"/>
        </w:rPr>
        <w:t xml:space="preserve"> </w:t>
      </w:r>
      <w:r>
        <w:rPr>
          <w:sz w:val="22"/>
          <w:szCs w:val="22"/>
        </w:rPr>
        <w:t>follows:</w:t>
      </w:r>
    </w:p>
    <w:p w:rsidR="00905509" w:rsidRDefault="00905509" w:rsidP="00BD6005">
      <w:pPr>
        <w:pStyle w:val="ListParagraph"/>
        <w:numPr>
          <w:ilvl w:val="0"/>
          <w:numId w:val="1"/>
        </w:numPr>
        <w:tabs>
          <w:tab w:val="left" w:pos="2416"/>
          <w:tab w:val="right" w:pos="9900"/>
        </w:tabs>
        <w:kinsoku w:val="0"/>
        <w:overflowPunct w:val="0"/>
        <w:spacing w:before="49"/>
        <w:ind w:right="220" w:hanging="285"/>
        <w:jc w:val="both"/>
        <w:rPr>
          <w:sz w:val="22"/>
          <w:szCs w:val="22"/>
        </w:rPr>
      </w:pPr>
      <w:r>
        <w:rPr>
          <w:sz w:val="22"/>
          <w:szCs w:val="22"/>
        </w:rPr>
        <w:t>Service Provider will not discriminate against any employee or applicant for employment because of race, creed, color, national origin, religion, or sex.</w:t>
      </w:r>
      <w:r>
        <w:rPr>
          <w:spacing w:val="-29"/>
          <w:sz w:val="22"/>
          <w:szCs w:val="22"/>
        </w:rPr>
        <w:t xml:space="preserve"> </w:t>
      </w:r>
      <w:r>
        <w:rPr>
          <w:sz w:val="22"/>
          <w:szCs w:val="22"/>
        </w:rPr>
        <w:t>Service Provider will take affirmative action to ensure that applicants are employed, and that employees are treated during employment, without regard to their race, creed, color, national origin, religion, or sex. Such action shall include, but not be limited to, employment, upgrading, demotion, or transfer; recruitment or recruitment advertising; layoff or termination; rates of pay or other forms of compensation; and selection for training, including</w:t>
      </w:r>
      <w:r>
        <w:rPr>
          <w:spacing w:val="-9"/>
          <w:sz w:val="22"/>
          <w:szCs w:val="22"/>
        </w:rPr>
        <w:t xml:space="preserve"> </w:t>
      </w:r>
      <w:r>
        <w:rPr>
          <w:sz w:val="22"/>
          <w:szCs w:val="22"/>
        </w:rPr>
        <w:t>apprenticeship.</w:t>
      </w:r>
    </w:p>
    <w:p w:rsidR="00905509" w:rsidRDefault="00905509" w:rsidP="00BD6005">
      <w:pPr>
        <w:pStyle w:val="ListParagraph"/>
        <w:numPr>
          <w:ilvl w:val="0"/>
          <w:numId w:val="1"/>
        </w:numPr>
        <w:tabs>
          <w:tab w:val="left" w:pos="2416"/>
          <w:tab w:val="right" w:pos="9900"/>
        </w:tabs>
        <w:kinsoku w:val="0"/>
        <w:overflowPunct w:val="0"/>
        <w:spacing w:before="50"/>
        <w:ind w:right="220" w:hanging="336"/>
        <w:jc w:val="both"/>
        <w:rPr>
          <w:sz w:val="22"/>
          <w:szCs w:val="22"/>
        </w:rPr>
      </w:pPr>
      <w:r>
        <w:rPr>
          <w:sz w:val="22"/>
          <w:szCs w:val="22"/>
        </w:rPr>
        <w:t>Service Provider will, in all solicitation or advertisements for employees placed by or on behalf of Professional, state that all qualified applicants will receive consideration for employment without regard to race, creed, color, national</w:t>
      </w:r>
      <w:r>
        <w:rPr>
          <w:spacing w:val="-25"/>
          <w:sz w:val="22"/>
          <w:szCs w:val="22"/>
        </w:rPr>
        <w:t xml:space="preserve"> </w:t>
      </w:r>
      <w:r>
        <w:rPr>
          <w:sz w:val="22"/>
          <w:szCs w:val="22"/>
        </w:rPr>
        <w:t>origin, religion, or</w:t>
      </w:r>
      <w:r>
        <w:rPr>
          <w:spacing w:val="-3"/>
          <w:sz w:val="22"/>
          <w:szCs w:val="22"/>
        </w:rPr>
        <w:t xml:space="preserve"> </w:t>
      </w:r>
      <w:r>
        <w:rPr>
          <w:sz w:val="22"/>
          <w:szCs w:val="22"/>
        </w:rPr>
        <w:t>sex.</w:t>
      </w:r>
    </w:p>
    <w:p w:rsidR="00905509" w:rsidRDefault="00905509" w:rsidP="00BD6005">
      <w:pPr>
        <w:pStyle w:val="ListParagraph"/>
        <w:numPr>
          <w:ilvl w:val="0"/>
          <w:numId w:val="1"/>
        </w:numPr>
        <w:tabs>
          <w:tab w:val="left" w:pos="2416"/>
          <w:tab w:val="right" w:pos="9900"/>
        </w:tabs>
        <w:kinsoku w:val="0"/>
        <w:overflowPunct w:val="0"/>
        <w:spacing w:before="50"/>
        <w:ind w:right="220" w:hanging="387"/>
        <w:jc w:val="both"/>
        <w:rPr>
          <w:sz w:val="22"/>
          <w:szCs w:val="22"/>
        </w:rPr>
      </w:pPr>
      <w:r>
        <w:rPr>
          <w:sz w:val="22"/>
          <w:szCs w:val="22"/>
        </w:rPr>
        <w:t>Service Provider will cause the foregoing provisions to be inserted in all subcontracts for any work covered by this Agreement so that provisions will be binding upon each subcontractor, provided that the foregoing provisions shall not apply to contracts or subcontracts for standard commercial supplies or raw materials.</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pPr>
      <w:r>
        <w:rPr>
          <w:sz w:val="22"/>
          <w:szCs w:val="22"/>
          <w:u w:val="single" w:color="000000"/>
        </w:rPr>
        <w:t>Authorized Employees</w:t>
      </w:r>
      <w:r>
        <w:rPr>
          <w:sz w:val="22"/>
          <w:szCs w:val="22"/>
        </w:rPr>
        <w:t>. Service Provider acknowledges that Section 285.530, RSMo, prohibits any business entity or employer from knowingly employing, hiring for employment, or continuing to employ an unauthorized alien to perform work within the State of Missouri. Service Provider therefore covenants that it will not knowingly be in violation of subsection 1 of Section 285.530, RSMo, and that it will not knowingly employ, hire for employment, or continue to employ any unauthorized aliens to perform Services related</w:t>
      </w:r>
      <w:r>
        <w:rPr>
          <w:spacing w:val="-3"/>
          <w:sz w:val="22"/>
          <w:szCs w:val="22"/>
        </w:rPr>
        <w:t xml:space="preserve"> </w:t>
      </w:r>
      <w:r>
        <w:rPr>
          <w:sz w:val="22"/>
          <w:szCs w:val="22"/>
        </w:rPr>
        <w:t>to</w:t>
      </w:r>
      <w:r>
        <w:rPr>
          <w:spacing w:val="-3"/>
          <w:sz w:val="22"/>
          <w:szCs w:val="22"/>
        </w:rPr>
        <w:t xml:space="preserve"> </w:t>
      </w:r>
      <w:r>
        <w:rPr>
          <w:sz w:val="22"/>
          <w:szCs w:val="22"/>
        </w:rPr>
        <w:t>this</w:t>
      </w:r>
      <w:r>
        <w:rPr>
          <w:spacing w:val="-4"/>
          <w:sz w:val="22"/>
          <w:szCs w:val="22"/>
        </w:rPr>
        <w:t xml:space="preserve"> </w:t>
      </w:r>
      <w:r>
        <w:rPr>
          <w:sz w:val="22"/>
          <w:szCs w:val="22"/>
        </w:rPr>
        <w:t>Agreement,</w:t>
      </w:r>
      <w:r>
        <w:rPr>
          <w:spacing w:val="-3"/>
          <w:sz w:val="22"/>
          <w:szCs w:val="22"/>
        </w:rPr>
        <w:t xml:space="preserve"> </w:t>
      </w:r>
      <w:r>
        <w:rPr>
          <w:sz w:val="22"/>
          <w:szCs w:val="22"/>
        </w:rPr>
        <w:t>and</w:t>
      </w:r>
      <w:r>
        <w:rPr>
          <w:spacing w:val="-3"/>
          <w:sz w:val="22"/>
          <w:szCs w:val="22"/>
        </w:rPr>
        <w:t xml:space="preserve"> </w:t>
      </w:r>
      <w:r>
        <w:rPr>
          <w:sz w:val="22"/>
          <w:szCs w:val="22"/>
        </w:rPr>
        <w:t>that</w:t>
      </w:r>
      <w:r>
        <w:rPr>
          <w:spacing w:val="-4"/>
          <w:sz w:val="22"/>
          <w:szCs w:val="22"/>
        </w:rPr>
        <w:t xml:space="preserve"> </w:t>
      </w:r>
      <w:r>
        <w:rPr>
          <w:sz w:val="22"/>
          <w:szCs w:val="22"/>
        </w:rPr>
        <w:t>its</w:t>
      </w:r>
      <w:r>
        <w:rPr>
          <w:spacing w:val="-2"/>
          <w:sz w:val="22"/>
          <w:szCs w:val="22"/>
        </w:rPr>
        <w:t xml:space="preserve"> </w:t>
      </w:r>
      <w:r>
        <w:rPr>
          <w:sz w:val="22"/>
          <w:szCs w:val="22"/>
        </w:rPr>
        <w:t>employees</w:t>
      </w:r>
      <w:r>
        <w:rPr>
          <w:spacing w:val="-3"/>
          <w:sz w:val="22"/>
          <w:szCs w:val="22"/>
        </w:rPr>
        <w:t xml:space="preserve"> </w:t>
      </w:r>
      <w:r>
        <w:rPr>
          <w:sz w:val="22"/>
          <w:szCs w:val="22"/>
        </w:rPr>
        <w:t>are</w:t>
      </w:r>
      <w:r>
        <w:rPr>
          <w:spacing w:val="-3"/>
          <w:sz w:val="22"/>
          <w:szCs w:val="22"/>
        </w:rPr>
        <w:t xml:space="preserve"> </w:t>
      </w:r>
      <w:r>
        <w:rPr>
          <w:sz w:val="22"/>
          <w:szCs w:val="22"/>
        </w:rPr>
        <w:t>lawfully</w:t>
      </w:r>
      <w:r>
        <w:rPr>
          <w:spacing w:val="-2"/>
          <w:sz w:val="22"/>
          <w:szCs w:val="22"/>
        </w:rPr>
        <w:t xml:space="preserve"> </w:t>
      </w:r>
      <w:r>
        <w:rPr>
          <w:sz w:val="22"/>
          <w:szCs w:val="22"/>
        </w:rPr>
        <w:t>to</w:t>
      </w:r>
      <w:r>
        <w:rPr>
          <w:spacing w:val="-3"/>
          <w:sz w:val="22"/>
          <w:szCs w:val="22"/>
        </w:rPr>
        <w:t xml:space="preserve"> </w:t>
      </w:r>
      <w:r>
        <w:rPr>
          <w:sz w:val="22"/>
          <w:szCs w:val="22"/>
        </w:rPr>
        <w:t>work</w:t>
      </w:r>
      <w:r>
        <w:rPr>
          <w:spacing w:val="-4"/>
          <w:sz w:val="22"/>
          <w:szCs w:val="22"/>
        </w:rPr>
        <w:t xml:space="preserve"> </w:t>
      </w:r>
      <w:r>
        <w:rPr>
          <w:sz w:val="22"/>
          <w:szCs w:val="22"/>
        </w:rPr>
        <w:t>in</w:t>
      </w:r>
      <w:r>
        <w:rPr>
          <w:spacing w:val="-3"/>
          <w:sz w:val="22"/>
          <w:szCs w:val="22"/>
        </w:rPr>
        <w:t xml:space="preserve"> </w:t>
      </w:r>
      <w:r>
        <w:rPr>
          <w:sz w:val="22"/>
          <w:szCs w:val="22"/>
        </w:rPr>
        <w:t>the</w:t>
      </w:r>
      <w:r>
        <w:rPr>
          <w:spacing w:val="-3"/>
          <w:sz w:val="22"/>
          <w:szCs w:val="22"/>
        </w:rPr>
        <w:t xml:space="preserve"> </w:t>
      </w:r>
      <w:r>
        <w:rPr>
          <w:sz w:val="22"/>
          <w:szCs w:val="22"/>
        </w:rPr>
        <w:t>United</w:t>
      </w:r>
      <w:r>
        <w:rPr>
          <w:spacing w:val="-3"/>
          <w:sz w:val="22"/>
          <w:szCs w:val="22"/>
        </w:rPr>
        <w:t xml:space="preserve"> </w:t>
      </w:r>
      <w:r>
        <w:rPr>
          <w:sz w:val="22"/>
          <w:szCs w:val="22"/>
        </w:rPr>
        <w:t>States.</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sectPr w:rsidR="00905509">
          <w:pgSz w:w="12240" w:h="15840"/>
          <w:pgMar w:top="1260" w:right="1080" w:bottom="1320" w:left="1040" w:header="0" w:footer="1132" w:gutter="0"/>
          <w:cols w:space="720"/>
          <w:noEndnote/>
        </w:sectPr>
      </w:pPr>
    </w:p>
    <w:p w:rsidR="00905509" w:rsidRDefault="00905509" w:rsidP="00BD6005">
      <w:pPr>
        <w:pStyle w:val="ListParagraph"/>
        <w:numPr>
          <w:ilvl w:val="2"/>
          <w:numId w:val="2"/>
        </w:numPr>
        <w:tabs>
          <w:tab w:val="left" w:pos="1696"/>
          <w:tab w:val="right" w:pos="9900"/>
        </w:tabs>
        <w:kinsoku w:val="0"/>
        <w:overflowPunct w:val="0"/>
        <w:spacing w:before="35"/>
        <w:ind w:right="220" w:hanging="360"/>
        <w:jc w:val="both"/>
        <w:rPr>
          <w:sz w:val="22"/>
          <w:szCs w:val="22"/>
        </w:rPr>
      </w:pPr>
      <w:r>
        <w:rPr>
          <w:sz w:val="22"/>
          <w:szCs w:val="22"/>
          <w:u w:val="single" w:color="000000"/>
        </w:rPr>
        <w:lastRenderedPageBreak/>
        <w:t>Interest of Members of a City</w:t>
      </w:r>
      <w:r>
        <w:rPr>
          <w:sz w:val="22"/>
          <w:szCs w:val="22"/>
        </w:rPr>
        <w:t>. No member of the governing body of the City and no</w:t>
      </w:r>
      <w:r>
        <w:rPr>
          <w:spacing w:val="-29"/>
          <w:sz w:val="22"/>
          <w:szCs w:val="22"/>
        </w:rPr>
        <w:t xml:space="preserve"> </w:t>
      </w:r>
      <w:r>
        <w:rPr>
          <w:sz w:val="22"/>
          <w:szCs w:val="22"/>
        </w:rPr>
        <w:t xml:space="preserve">other officer, employee, or agent of the </w:t>
      </w:r>
      <w:r w:rsidR="00DA11C5">
        <w:rPr>
          <w:sz w:val="22"/>
          <w:szCs w:val="22"/>
        </w:rPr>
        <w:t>City,</w:t>
      </w:r>
      <w:r>
        <w:rPr>
          <w:sz w:val="22"/>
          <w:szCs w:val="22"/>
        </w:rPr>
        <w:t xml:space="preserve"> who exercises any functions or responsibilities in connection with the planning and carrying out of this Agreement, shall have any personal financial interest, direct or indirect, in this Agreement, and Service Provider shall take appropriate steps to assure</w:t>
      </w:r>
      <w:r>
        <w:rPr>
          <w:spacing w:val="-3"/>
          <w:sz w:val="22"/>
          <w:szCs w:val="22"/>
        </w:rPr>
        <w:t xml:space="preserve"> </w:t>
      </w:r>
      <w:r>
        <w:rPr>
          <w:sz w:val="22"/>
          <w:szCs w:val="22"/>
        </w:rPr>
        <w:t>compliance.</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pPr>
      <w:r>
        <w:rPr>
          <w:sz w:val="22"/>
          <w:szCs w:val="22"/>
          <w:u w:val="single" w:color="000000"/>
        </w:rPr>
        <w:t>Interest of Service Provider and Employees</w:t>
      </w:r>
      <w:r>
        <w:rPr>
          <w:sz w:val="22"/>
          <w:szCs w:val="22"/>
        </w:rPr>
        <w:t>. Service Provider covenants that he/she presently has no interest and shall not acquire interest, direct or indirect, in the Services associated with this Agreement or any other interest which would conflict in any manner</w:t>
      </w:r>
      <w:r>
        <w:rPr>
          <w:spacing w:val="-32"/>
          <w:sz w:val="22"/>
          <w:szCs w:val="22"/>
        </w:rPr>
        <w:t xml:space="preserve"> </w:t>
      </w:r>
      <w:r>
        <w:rPr>
          <w:sz w:val="22"/>
          <w:szCs w:val="22"/>
        </w:rPr>
        <w:t>or degree with the performance of his/her services hereunder. Service Provider further covenants that in the performance of this Agreement, no person having any such interest shall be</w:t>
      </w:r>
      <w:r>
        <w:rPr>
          <w:spacing w:val="-2"/>
          <w:sz w:val="22"/>
          <w:szCs w:val="22"/>
        </w:rPr>
        <w:t xml:space="preserve"> </w:t>
      </w:r>
      <w:r>
        <w:rPr>
          <w:sz w:val="22"/>
          <w:szCs w:val="22"/>
        </w:rPr>
        <w:t>employed.</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pPr>
      <w:r>
        <w:rPr>
          <w:sz w:val="22"/>
          <w:szCs w:val="22"/>
          <w:u w:val="single" w:color="000000"/>
        </w:rPr>
        <w:t>Entire Agreement</w:t>
      </w:r>
      <w:r>
        <w:rPr>
          <w:sz w:val="22"/>
          <w:szCs w:val="22"/>
        </w:rPr>
        <w:t>. This Agreement represents the entire Agreement and understanding between the parties, and this Agreement supersedes any prior negotiations, proposals, or agreements. Unless otherwise provided in this Agreement, any amendment to this Agreement shall be in writing and shall be signed by the City and Service Provider, and attached</w:t>
      </w:r>
      <w:r>
        <w:rPr>
          <w:spacing w:val="-1"/>
          <w:sz w:val="22"/>
          <w:szCs w:val="22"/>
        </w:rPr>
        <w:t xml:space="preserve"> </w:t>
      </w:r>
      <w:r>
        <w:rPr>
          <w:sz w:val="22"/>
          <w:szCs w:val="22"/>
        </w:rPr>
        <w:t>hereto.</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pPr>
      <w:r>
        <w:rPr>
          <w:sz w:val="22"/>
          <w:szCs w:val="22"/>
          <w:u w:val="single" w:color="000000"/>
        </w:rPr>
        <w:t>Severability</w:t>
      </w:r>
      <w:r>
        <w:rPr>
          <w:sz w:val="22"/>
          <w:szCs w:val="22"/>
        </w:rPr>
        <w:t>. If any part, term or provision of this Agreement, or any attachments or amendments hereto, is declared invalid, void, or enforceable, all remaining parts,</w:t>
      </w:r>
      <w:r>
        <w:rPr>
          <w:spacing w:val="-33"/>
          <w:sz w:val="22"/>
          <w:szCs w:val="22"/>
        </w:rPr>
        <w:t xml:space="preserve"> </w:t>
      </w:r>
      <w:r>
        <w:rPr>
          <w:sz w:val="22"/>
          <w:szCs w:val="22"/>
        </w:rPr>
        <w:t>terms, and provisions shall remain in full force and</w:t>
      </w:r>
      <w:r>
        <w:rPr>
          <w:spacing w:val="-5"/>
          <w:sz w:val="22"/>
          <w:szCs w:val="22"/>
        </w:rPr>
        <w:t xml:space="preserve"> </w:t>
      </w:r>
      <w:r>
        <w:rPr>
          <w:sz w:val="22"/>
          <w:szCs w:val="22"/>
        </w:rPr>
        <w:t>effect.</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pPr>
      <w:r>
        <w:rPr>
          <w:sz w:val="22"/>
          <w:szCs w:val="22"/>
          <w:u w:val="single" w:color="000000"/>
        </w:rPr>
        <w:t>Waiver</w:t>
      </w:r>
      <w:r>
        <w:rPr>
          <w:sz w:val="22"/>
          <w:szCs w:val="22"/>
        </w:rPr>
        <w:t>. The failure of either party to require performance of this Agreement shall not affect such party’s right to enforce the same. A waiver by either party of any provision of breach of this Agreement shall be in writing. A written waiver shall not affect the waiving party’s rights with respect to any other provision or</w:t>
      </w:r>
      <w:r>
        <w:rPr>
          <w:spacing w:val="-7"/>
          <w:sz w:val="22"/>
          <w:szCs w:val="22"/>
        </w:rPr>
        <w:t xml:space="preserve"> </w:t>
      </w:r>
      <w:r>
        <w:rPr>
          <w:sz w:val="22"/>
          <w:szCs w:val="22"/>
        </w:rPr>
        <w:t>breach.</w:t>
      </w:r>
    </w:p>
    <w:p w:rsidR="00905509" w:rsidRDefault="00905509" w:rsidP="00BD6005">
      <w:pPr>
        <w:pStyle w:val="ListParagraph"/>
        <w:numPr>
          <w:ilvl w:val="2"/>
          <w:numId w:val="2"/>
        </w:numPr>
        <w:tabs>
          <w:tab w:val="left" w:pos="1696"/>
          <w:tab w:val="right" w:pos="9900"/>
        </w:tabs>
        <w:kinsoku w:val="0"/>
        <w:overflowPunct w:val="0"/>
        <w:spacing w:before="50"/>
        <w:ind w:right="220" w:hanging="360"/>
        <w:jc w:val="both"/>
        <w:rPr>
          <w:sz w:val="22"/>
          <w:szCs w:val="22"/>
        </w:rPr>
      </w:pPr>
      <w:r>
        <w:rPr>
          <w:sz w:val="22"/>
          <w:szCs w:val="22"/>
          <w:u w:val="single" w:color="000000"/>
        </w:rPr>
        <w:t>Third Parties</w:t>
      </w:r>
      <w:r>
        <w:rPr>
          <w:sz w:val="22"/>
          <w:szCs w:val="22"/>
        </w:rPr>
        <w:t>. The Services to be performed by the Service Provider are intended solely for the benefit for the City. Nothing contained herein shall create a contractual relationship with, or any rights in favor of, any person or entity not a signatory to this</w:t>
      </w:r>
      <w:r>
        <w:rPr>
          <w:spacing w:val="-23"/>
          <w:sz w:val="22"/>
          <w:szCs w:val="22"/>
        </w:rPr>
        <w:t xml:space="preserve"> </w:t>
      </w:r>
      <w:r>
        <w:rPr>
          <w:sz w:val="22"/>
          <w:szCs w:val="22"/>
        </w:rPr>
        <w:t>Agreement.</w:t>
      </w:r>
    </w:p>
    <w:p w:rsidR="00905509" w:rsidRDefault="00905509">
      <w:pPr>
        <w:pStyle w:val="BodyText"/>
        <w:kinsoku w:val="0"/>
        <w:overflowPunct w:val="0"/>
        <w:spacing w:before="2"/>
        <w:rPr>
          <w:sz w:val="30"/>
          <w:szCs w:val="30"/>
        </w:rPr>
      </w:pPr>
    </w:p>
    <w:p w:rsidR="00905509" w:rsidRDefault="00905509">
      <w:pPr>
        <w:pStyle w:val="BodyText"/>
        <w:kinsoku w:val="0"/>
        <w:overflowPunct w:val="0"/>
        <w:spacing w:line="276" w:lineRule="auto"/>
        <w:ind w:left="255" w:right="429"/>
      </w:pPr>
      <w:r>
        <w:t>IN WITNESS WHEREOF, the parties hereto have caused this Agreement to be duly executed as of the date first above written.</w:t>
      </w:r>
    </w:p>
    <w:p w:rsidR="00905509" w:rsidRDefault="00905509">
      <w:pPr>
        <w:pStyle w:val="BodyText"/>
        <w:kinsoku w:val="0"/>
        <w:overflowPunct w:val="0"/>
        <w:spacing w:before="5"/>
        <w:rPr>
          <w:sz w:val="16"/>
          <w:szCs w:val="16"/>
        </w:rPr>
      </w:pPr>
    </w:p>
    <w:p w:rsidR="00905509" w:rsidRDefault="00905509">
      <w:pPr>
        <w:pStyle w:val="BodyText"/>
        <w:kinsoku w:val="0"/>
        <w:overflowPunct w:val="0"/>
        <w:spacing w:before="1"/>
        <w:ind w:left="4576"/>
      </w:pPr>
      <w:r>
        <w:t xml:space="preserve">CITY OF </w:t>
      </w:r>
      <w:r w:rsidR="006208A1">
        <w:t>GERALD</w:t>
      </w:r>
      <w:r>
        <w:t>, MISSOURI</w:t>
      </w:r>
    </w:p>
    <w:p w:rsidR="00905509" w:rsidRDefault="00905509">
      <w:pPr>
        <w:pStyle w:val="BodyText"/>
        <w:kinsoku w:val="0"/>
        <w:overflowPunct w:val="0"/>
      </w:pPr>
    </w:p>
    <w:p w:rsidR="00905509" w:rsidRDefault="00905509">
      <w:pPr>
        <w:pStyle w:val="BodyText"/>
        <w:kinsoku w:val="0"/>
        <w:overflowPunct w:val="0"/>
        <w:spacing w:before="8"/>
        <w:rPr>
          <w:sz w:val="32"/>
          <w:szCs w:val="32"/>
        </w:rPr>
      </w:pPr>
    </w:p>
    <w:p w:rsidR="00905509" w:rsidRDefault="00905509">
      <w:pPr>
        <w:pStyle w:val="BodyText"/>
        <w:tabs>
          <w:tab w:val="left" w:pos="7750"/>
        </w:tabs>
        <w:kinsoku w:val="0"/>
        <w:overflowPunct w:val="0"/>
        <w:ind w:left="4575"/>
        <w:rPr>
          <w:rFonts w:ascii="Times New Roman" w:hAnsi="Times New Roman" w:cs="Times New Roman"/>
          <w:w w:val="99"/>
        </w:rPr>
      </w:pPr>
      <w:r>
        <w:t>By:</w:t>
      </w:r>
      <w:r>
        <w:rPr>
          <w:spacing w:val="-1"/>
        </w:rPr>
        <w:t xml:space="preserve"> </w:t>
      </w:r>
      <w:r>
        <w:rPr>
          <w:rFonts w:ascii="Times New Roman" w:hAnsi="Times New Roman" w:cs="Times New Roman"/>
          <w:w w:val="99"/>
          <w:u w:val="single" w:color="000000"/>
        </w:rPr>
        <w:t xml:space="preserve"> </w:t>
      </w:r>
      <w:r>
        <w:rPr>
          <w:rFonts w:ascii="Times New Roman" w:hAnsi="Times New Roman" w:cs="Times New Roman"/>
          <w:u w:val="single" w:color="000000"/>
        </w:rPr>
        <w:tab/>
      </w:r>
    </w:p>
    <w:p w:rsidR="00905509" w:rsidRDefault="00905509">
      <w:pPr>
        <w:pStyle w:val="BodyText"/>
        <w:kinsoku w:val="0"/>
        <w:overflowPunct w:val="0"/>
        <w:spacing w:before="7"/>
        <w:rPr>
          <w:rFonts w:ascii="Times New Roman" w:hAnsi="Times New Roman" w:cs="Times New Roman"/>
          <w:sz w:val="12"/>
          <w:szCs w:val="12"/>
        </w:rPr>
      </w:pPr>
    </w:p>
    <w:p w:rsidR="00905509" w:rsidRDefault="00BD6005">
      <w:pPr>
        <w:pStyle w:val="BodyText"/>
        <w:kinsoku w:val="0"/>
        <w:overflowPunct w:val="0"/>
        <w:spacing w:before="55"/>
        <w:ind w:left="5295"/>
      </w:pPr>
      <w:r>
        <w:t>Cary Parker</w:t>
      </w:r>
      <w:r w:rsidR="00905509">
        <w:t>, Mayor</w:t>
      </w:r>
    </w:p>
    <w:p w:rsidR="00905509" w:rsidRDefault="00905509">
      <w:pPr>
        <w:pStyle w:val="BodyText"/>
        <w:kinsoku w:val="0"/>
        <w:overflowPunct w:val="0"/>
        <w:spacing w:before="10"/>
        <w:rPr>
          <w:sz w:val="11"/>
          <w:szCs w:val="11"/>
        </w:rPr>
      </w:pPr>
    </w:p>
    <w:p w:rsidR="00905509" w:rsidRDefault="00905509">
      <w:pPr>
        <w:pStyle w:val="BodyText"/>
        <w:kinsoku w:val="0"/>
        <w:overflowPunct w:val="0"/>
        <w:spacing w:before="56"/>
        <w:ind w:left="255"/>
      </w:pPr>
      <w:r>
        <w:t>ATTEST:</w:t>
      </w:r>
    </w:p>
    <w:p w:rsidR="00905509" w:rsidRDefault="00905509">
      <w:pPr>
        <w:pStyle w:val="BodyText"/>
        <w:kinsoku w:val="0"/>
        <w:overflowPunct w:val="0"/>
        <w:rPr>
          <w:sz w:val="20"/>
          <w:szCs w:val="20"/>
        </w:rPr>
      </w:pPr>
    </w:p>
    <w:p w:rsidR="00905509" w:rsidRDefault="00FB4F35">
      <w:pPr>
        <w:pStyle w:val="BodyText"/>
        <w:kinsoku w:val="0"/>
        <w:overflowPunct w:val="0"/>
        <w:spacing w:before="4"/>
        <w:rPr>
          <w:sz w:val="12"/>
          <w:szCs w:val="12"/>
        </w:rPr>
      </w:pPr>
      <w:r>
        <w:rPr>
          <w:noProof/>
        </w:rPr>
        <mc:AlternateContent>
          <mc:Choice Requires="wps">
            <w:drawing>
              <wp:anchor distT="0" distB="0" distL="0" distR="0" simplePos="0" relativeHeight="251658240" behindDoc="0" locked="0" layoutInCell="0" allowOverlap="1">
                <wp:simplePos x="0" y="0"/>
                <wp:positionH relativeFrom="page">
                  <wp:posOffset>822325</wp:posOffset>
                </wp:positionH>
                <wp:positionV relativeFrom="paragraph">
                  <wp:posOffset>125095</wp:posOffset>
                </wp:positionV>
                <wp:extent cx="1529715" cy="1270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715" cy="12700"/>
                        </a:xfrm>
                        <a:custGeom>
                          <a:avLst/>
                          <a:gdLst>
                            <a:gd name="T0" fmla="*/ 0 w 2409"/>
                            <a:gd name="T1" fmla="*/ 0 h 20"/>
                            <a:gd name="T2" fmla="*/ 2408 w 2409"/>
                            <a:gd name="T3" fmla="*/ 0 h 20"/>
                          </a:gdLst>
                          <a:ahLst/>
                          <a:cxnLst>
                            <a:cxn ang="0">
                              <a:pos x="T0" y="T1"/>
                            </a:cxn>
                            <a:cxn ang="0">
                              <a:pos x="T2" y="T3"/>
                            </a:cxn>
                          </a:cxnLst>
                          <a:rect l="0" t="0" r="r" b="b"/>
                          <a:pathLst>
                            <a:path w="2409" h="20">
                              <a:moveTo>
                                <a:pt x="0" y="0"/>
                              </a:moveTo>
                              <a:lnTo>
                                <a:pt x="2408"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4.75pt,9.85pt,185.15pt,9.85pt" coordsize="2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" o:allowincell="f" filled="f" strokeweight=".25153mm">
                <v:path arrowok="t" o:connecttype="custom" o:connectlocs="0,0;1529080,0" o:connectangles="0,0"/>
                <w10:wrap type="topAndBottom" anchorx="page"/>
              </v:polyline>
            </w:pict>
          </mc:Fallback>
        </mc:AlternateContent>
      </w:r>
    </w:p>
    <w:p w:rsidR="00905509" w:rsidRDefault="00905509">
      <w:pPr>
        <w:pStyle w:val="BodyText"/>
        <w:kinsoku w:val="0"/>
        <w:overflowPunct w:val="0"/>
        <w:rPr>
          <w:sz w:val="11"/>
          <w:szCs w:val="11"/>
        </w:rPr>
      </w:pPr>
    </w:p>
    <w:p w:rsidR="00905509" w:rsidRDefault="00BD6005">
      <w:pPr>
        <w:pStyle w:val="BodyText"/>
        <w:kinsoku w:val="0"/>
        <w:overflowPunct w:val="0"/>
        <w:spacing w:before="55"/>
        <w:ind w:left="255"/>
      </w:pPr>
      <w:r>
        <w:t>Jane Hungler</w:t>
      </w:r>
      <w:r w:rsidR="00905509">
        <w:t>, City Clerk</w:t>
      </w:r>
    </w:p>
    <w:p w:rsidR="00905509" w:rsidRDefault="00905509">
      <w:pPr>
        <w:pStyle w:val="BodyText"/>
        <w:kinsoku w:val="0"/>
        <w:overflowPunct w:val="0"/>
        <w:spacing w:before="11"/>
        <w:rPr>
          <w:sz w:val="11"/>
          <w:szCs w:val="11"/>
        </w:rPr>
      </w:pPr>
    </w:p>
    <w:p w:rsidR="00905509" w:rsidRDefault="00905509">
      <w:pPr>
        <w:pStyle w:val="BodyText"/>
        <w:tabs>
          <w:tab w:val="left" w:pos="8895"/>
        </w:tabs>
        <w:kinsoku w:val="0"/>
        <w:overflowPunct w:val="0"/>
        <w:spacing w:before="181"/>
        <w:ind w:left="4576"/>
        <w:sectPr w:rsidR="00905509">
          <w:pgSz w:w="12240" w:h="15840"/>
          <w:pgMar w:top="1260" w:right="1080" w:bottom="1320" w:left="1040" w:header="0" w:footer="1132" w:gutter="0"/>
          <w:cols w:space="720"/>
          <w:noEndnote/>
        </w:sectPr>
      </w:pPr>
    </w:p>
    <w:p w:rsidR="00905509" w:rsidRDefault="00905509">
      <w:pPr>
        <w:pStyle w:val="BodyText"/>
        <w:kinsoku w:val="0"/>
        <w:overflowPunct w:val="0"/>
        <w:spacing w:before="35"/>
        <w:ind w:left="3559" w:right="3521"/>
        <w:jc w:val="center"/>
      </w:pPr>
      <w:r>
        <w:lastRenderedPageBreak/>
        <w:t>EXHIBIT A</w:t>
      </w:r>
    </w:p>
    <w:p w:rsidR="00905509" w:rsidRDefault="00905509">
      <w:pPr>
        <w:pStyle w:val="BodyText"/>
        <w:kinsoku w:val="0"/>
        <w:overflowPunct w:val="0"/>
        <w:spacing w:before="2"/>
        <w:rPr>
          <w:sz w:val="15"/>
          <w:szCs w:val="15"/>
        </w:rPr>
      </w:pPr>
    </w:p>
    <w:p w:rsidR="00905509" w:rsidRDefault="00905509">
      <w:pPr>
        <w:pStyle w:val="BodyText"/>
        <w:kinsoku w:val="0"/>
        <w:overflowPunct w:val="0"/>
        <w:spacing w:before="55"/>
        <w:ind w:left="3558" w:right="3521"/>
        <w:jc w:val="center"/>
      </w:pPr>
      <w:r>
        <w:rPr>
          <w:shd w:val="clear" w:color="auto" w:fill="FFFF00"/>
        </w:rPr>
        <w:t>&lt;attach scope of work and fee&gt;</w:t>
      </w:r>
    </w:p>
    <w:sectPr w:rsidR="00905509">
      <w:pgSz w:w="12240" w:h="15840"/>
      <w:pgMar w:top="1260" w:right="1080" w:bottom="1320" w:left="1040" w:header="0" w:footer="11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71" w:rsidRDefault="00AF3571">
      <w:r>
        <w:separator/>
      </w:r>
    </w:p>
  </w:endnote>
  <w:endnote w:type="continuationSeparator" w:id="0">
    <w:p w:rsidR="00AF3571" w:rsidRDefault="00A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09" w:rsidRDefault="00FB4F3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3559810</wp:posOffset>
              </wp:positionH>
              <wp:positionV relativeFrom="page">
                <wp:posOffset>9329420</wp:posOffset>
              </wp:positionV>
              <wp:extent cx="745490" cy="2432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09" w:rsidRDefault="00905509">
                          <w:pPr>
                            <w:pStyle w:val="BodyText"/>
                            <w:kinsoku w:val="0"/>
                            <w:overflowPunct w:val="0"/>
                            <w:spacing w:line="244" w:lineRule="exact"/>
                            <w:ind w:left="20"/>
                          </w:pPr>
                          <w:r>
                            <w:t xml:space="preserve">Page </w:t>
                          </w:r>
                          <w:r>
                            <w:fldChar w:fldCharType="begin"/>
                          </w:r>
                          <w:r>
                            <w:instrText xml:space="preserve"> PAGE </w:instrText>
                          </w:r>
                          <w:r>
                            <w:fldChar w:fldCharType="separate"/>
                          </w:r>
                          <w:r w:rsidR="00FB4F35">
                            <w:rPr>
                              <w:noProof/>
                            </w:rPr>
                            <w:t>1</w:t>
                          </w:r>
                          <w:r>
                            <w:fldChar w:fldCharType="end"/>
                          </w:r>
                          <w:r w:rsidR="00934F82">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0.3pt;margin-top:734.6pt;width:58.7pt;height:1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boqw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" o:allowincell="f" filled="f" stroked="f">
              <v:textbox inset="0,0,0,0">
                <w:txbxContent>
                  <w:p w:rsidR="00905509" w:rsidRDefault="00905509">
                    <w:pPr>
                      <w:pStyle w:val="BodyText"/>
                      <w:kinsoku w:val="0"/>
                      <w:overflowPunct w:val="0"/>
                      <w:spacing w:line="244" w:lineRule="exact"/>
                      <w:ind w:left="20"/>
                    </w:pPr>
                    <w:r>
                      <w:t xml:space="preserve">Page </w:t>
                    </w:r>
                    <w:r>
                      <w:fldChar w:fldCharType="begin"/>
                    </w:r>
                    <w:r>
                      <w:instrText xml:space="preserve"> PAGE </w:instrText>
                    </w:r>
                    <w:r>
                      <w:fldChar w:fldCharType="separate"/>
                    </w:r>
                    <w:r w:rsidR="00FB4F35">
                      <w:rPr>
                        <w:noProof/>
                      </w:rPr>
                      <w:t>1</w:t>
                    </w:r>
                    <w:r>
                      <w:fldChar w:fldCharType="end"/>
                    </w:r>
                    <w:r w:rsidR="00934F82">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09" w:rsidRDefault="00FB4F3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3839210</wp:posOffset>
              </wp:positionH>
              <wp:positionV relativeFrom="page">
                <wp:posOffset>9199880</wp:posOffset>
              </wp:positionV>
              <wp:extent cx="121920" cy="16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509" w:rsidRDefault="00905509">
                          <w:pPr>
                            <w:pStyle w:val="BodyText"/>
                            <w:kinsoku w:val="0"/>
                            <w:overflowPunct w:val="0"/>
                            <w:spacing w:line="244" w:lineRule="exact"/>
                            <w:ind w:left="40"/>
                            <w:rPr>
                              <w:w w:val="99"/>
                            </w:rPr>
                          </w:pPr>
                          <w:r>
                            <w:rPr>
                              <w:w w:val="99"/>
                            </w:rPr>
                            <w:fldChar w:fldCharType="begin"/>
                          </w:r>
                          <w:r>
                            <w:rPr>
                              <w:w w:val="99"/>
                            </w:rPr>
                            <w:instrText xml:space="preserve"> PAGE </w:instrText>
                          </w:r>
                          <w:r>
                            <w:rPr>
                              <w:w w:val="99"/>
                            </w:rPr>
                            <w:fldChar w:fldCharType="separate"/>
                          </w:r>
                          <w:r w:rsidR="00FB4F35">
                            <w:rPr>
                              <w:noProof/>
                              <w:w w:val="99"/>
                            </w:rPr>
                            <w:t>6</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2.3pt;margin-top:724.4pt;width:9.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" o:allowincell="f" filled="f" stroked="f">
              <v:textbox inset="0,0,0,0">
                <w:txbxContent>
                  <w:p w:rsidR="00905509" w:rsidRDefault="00905509">
                    <w:pPr>
                      <w:pStyle w:val="BodyText"/>
                      <w:kinsoku w:val="0"/>
                      <w:overflowPunct w:val="0"/>
                      <w:spacing w:line="244" w:lineRule="exact"/>
                      <w:ind w:left="40"/>
                      <w:rPr>
                        <w:w w:val="99"/>
                      </w:rPr>
                    </w:pPr>
                    <w:r>
                      <w:rPr>
                        <w:w w:val="99"/>
                      </w:rPr>
                      <w:fldChar w:fldCharType="begin"/>
                    </w:r>
                    <w:r>
                      <w:rPr>
                        <w:w w:val="99"/>
                      </w:rPr>
                      <w:instrText xml:space="preserve"> PAGE </w:instrText>
                    </w:r>
                    <w:r>
                      <w:rPr>
                        <w:w w:val="99"/>
                      </w:rPr>
                      <w:fldChar w:fldCharType="separate"/>
                    </w:r>
                    <w:r w:rsidR="00FB4F35">
                      <w:rPr>
                        <w:noProof/>
                        <w:w w:val="99"/>
                      </w:rPr>
                      <w:t>6</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71" w:rsidRDefault="00AF3571">
      <w:r>
        <w:separator/>
      </w:r>
    </w:p>
  </w:footnote>
  <w:footnote w:type="continuationSeparator" w:id="0">
    <w:p w:rsidR="00AF3571" w:rsidRDefault="00AF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2" w:rsidRDefault="00FB4F35" w:rsidP="00934F82">
    <w:pPr>
      <w:ind w:right="-20"/>
      <w:rPr>
        <w:rFonts w:ascii="Times New Roman" w:hAnsi="Times New Roman"/>
        <w:spacing w:val="2"/>
        <w:sz w:val="60"/>
        <w:szCs w:val="60"/>
      </w:rPr>
    </w:pPr>
    <w:r>
      <w:rPr>
        <w:noProof/>
      </w:rPr>
      <w:drawing>
        <wp:anchor distT="0" distB="0" distL="114300" distR="114300" simplePos="0" relativeHeight="251659264" behindDoc="1" locked="0" layoutInCell="1" allowOverlap="1">
          <wp:simplePos x="0" y="0"/>
          <wp:positionH relativeFrom="column">
            <wp:posOffset>5175250</wp:posOffset>
          </wp:positionH>
          <wp:positionV relativeFrom="paragraph">
            <wp:posOffset>310515</wp:posOffset>
          </wp:positionV>
          <wp:extent cx="1297305" cy="90360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F82" w:rsidRDefault="00FB4F35" w:rsidP="00934F82">
    <w:pPr>
      <w:ind w:right="-2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400050</wp:posOffset>
              </wp:positionV>
              <wp:extent cx="512064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31.5pt;width:40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Zi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dJGs8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"/>
          </w:pict>
        </mc:Fallback>
      </mc:AlternateContent>
    </w:r>
    <w:r w:rsidR="00934F82">
      <w:rPr>
        <w:rFonts w:ascii="Times New Roman" w:hAnsi="Times New Roman"/>
        <w:spacing w:val="2"/>
        <w:sz w:val="60"/>
        <w:szCs w:val="60"/>
      </w:rPr>
      <w:t>C</w:t>
    </w:r>
    <w:r w:rsidR="00934F82">
      <w:rPr>
        <w:rFonts w:ascii="Times New Roman" w:hAnsi="Times New Roman"/>
        <w:sz w:val="60"/>
        <w:szCs w:val="60"/>
      </w:rPr>
      <w:t>I</w:t>
    </w:r>
    <w:r w:rsidR="00934F82">
      <w:rPr>
        <w:rFonts w:ascii="Times New Roman" w:hAnsi="Times New Roman"/>
        <w:spacing w:val="1"/>
        <w:sz w:val="60"/>
        <w:szCs w:val="60"/>
      </w:rPr>
      <w:t>T</w:t>
    </w:r>
    <w:r w:rsidR="00934F82">
      <w:rPr>
        <w:rFonts w:ascii="Times New Roman" w:hAnsi="Times New Roman"/>
        <w:sz w:val="60"/>
        <w:szCs w:val="60"/>
      </w:rPr>
      <w:t>Y</w:t>
    </w:r>
    <w:r w:rsidR="00934F82">
      <w:rPr>
        <w:rFonts w:ascii="Times New Roman" w:hAnsi="Times New Roman"/>
        <w:spacing w:val="68"/>
        <w:sz w:val="60"/>
        <w:szCs w:val="60"/>
      </w:rPr>
      <w:t xml:space="preserve"> </w:t>
    </w:r>
    <w:r w:rsidR="00934F82">
      <w:rPr>
        <w:rFonts w:ascii="Times New Roman" w:hAnsi="Times New Roman"/>
        <w:sz w:val="60"/>
        <w:szCs w:val="60"/>
      </w:rPr>
      <w:t>OF</w:t>
    </w:r>
    <w:r w:rsidR="00934F82">
      <w:rPr>
        <w:rFonts w:ascii="Times New Roman" w:hAnsi="Times New Roman"/>
        <w:spacing w:val="39"/>
        <w:sz w:val="60"/>
        <w:szCs w:val="60"/>
      </w:rPr>
      <w:t xml:space="preserve"> </w:t>
    </w:r>
    <w:r w:rsidR="00934F82" w:rsidRPr="00740C3B">
      <w:rPr>
        <w:rFonts w:ascii="Times New Roman" w:hAnsi="Times New Roman"/>
        <w:w w:val="107"/>
        <w:sz w:val="60"/>
        <w:szCs w:val="60"/>
      </w:rPr>
      <w:t>G</w:t>
    </w:r>
    <w:r w:rsidR="00934F82" w:rsidRPr="00740C3B">
      <w:rPr>
        <w:rFonts w:ascii="Times New Roman" w:hAnsi="Times New Roman"/>
        <w:spacing w:val="1"/>
        <w:w w:val="108"/>
        <w:sz w:val="60"/>
        <w:szCs w:val="60"/>
      </w:rPr>
      <w:t>E</w:t>
    </w:r>
    <w:r w:rsidR="00934F82" w:rsidRPr="00740C3B">
      <w:rPr>
        <w:rFonts w:ascii="Times New Roman" w:hAnsi="Times New Roman"/>
        <w:spacing w:val="2"/>
        <w:w w:val="108"/>
        <w:sz w:val="60"/>
        <w:szCs w:val="60"/>
      </w:rPr>
      <w:t>R</w:t>
    </w:r>
    <w:r w:rsidR="00934F82" w:rsidRPr="00740C3B">
      <w:rPr>
        <w:rFonts w:ascii="Times New Roman" w:hAnsi="Times New Roman"/>
        <w:spacing w:val="2"/>
        <w:w w:val="99"/>
        <w:sz w:val="60"/>
        <w:szCs w:val="60"/>
      </w:rPr>
      <w:t>A</w:t>
    </w:r>
    <w:r w:rsidR="00934F82" w:rsidRPr="00740C3B">
      <w:rPr>
        <w:rFonts w:ascii="Times New Roman" w:hAnsi="Times New Roman"/>
        <w:spacing w:val="-1"/>
        <w:w w:val="108"/>
        <w:sz w:val="60"/>
        <w:szCs w:val="60"/>
      </w:rPr>
      <w:t>L</w:t>
    </w:r>
    <w:r w:rsidR="00934F82" w:rsidRPr="00740C3B">
      <w:rPr>
        <w:rFonts w:ascii="Times New Roman" w:hAnsi="Times New Roman"/>
        <w:w w:val="99"/>
        <w:sz w:val="60"/>
        <w:szCs w:val="60"/>
      </w:rPr>
      <w:t>D</w:t>
    </w:r>
    <w:r w:rsidR="00934F82">
      <w:rPr>
        <w:rFonts w:ascii="Times New Roman" w:hAnsi="Times New Roman"/>
        <w:w w:val="99"/>
        <w:sz w:val="60"/>
        <w:szCs w:val="60"/>
      </w:rPr>
      <w:t xml:space="preserve"> </w:t>
    </w:r>
    <w:r w:rsidR="00934F82">
      <w:rPr>
        <w:rFonts w:ascii="Times New Roman" w:hAnsi="Times New Roman"/>
        <w:w w:val="99"/>
        <w:sz w:val="60"/>
        <w:szCs w:val="60"/>
      </w:rPr>
      <w:br/>
    </w:r>
    <w:r w:rsidR="00934F82">
      <w:rPr>
        <w:rFonts w:ascii="Times New Roman" w:hAnsi="Times New Roman"/>
        <w:sz w:val="24"/>
        <w:szCs w:val="24"/>
      </w:rPr>
      <w:t>106</w:t>
    </w:r>
    <w:r w:rsidR="00934F82">
      <w:rPr>
        <w:rFonts w:ascii="Times New Roman" w:hAnsi="Times New Roman"/>
        <w:spacing w:val="-4"/>
        <w:sz w:val="24"/>
        <w:szCs w:val="24"/>
      </w:rPr>
      <w:t xml:space="preserve"> </w:t>
    </w:r>
    <w:r w:rsidR="00934F82">
      <w:rPr>
        <w:rFonts w:ascii="Times New Roman" w:hAnsi="Times New Roman"/>
        <w:sz w:val="24"/>
        <w:szCs w:val="24"/>
      </w:rPr>
      <w:t>E.</w:t>
    </w:r>
    <w:r w:rsidR="00934F82">
      <w:rPr>
        <w:rFonts w:ascii="Times New Roman" w:hAnsi="Times New Roman"/>
        <w:spacing w:val="-2"/>
        <w:sz w:val="24"/>
        <w:szCs w:val="24"/>
      </w:rPr>
      <w:t xml:space="preserve"> </w:t>
    </w:r>
    <w:r w:rsidR="00934F82">
      <w:rPr>
        <w:rFonts w:ascii="Times New Roman" w:hAnsi="Times New Roman"/>
        <w:spacing w:val="-1"/>
        <w:sz w:val="24"/>
        <w:szCs w:val="24"/>
      </w:rPr>
      <w:t>F</w:t>
    </w:r>
    <w:r w:rsidR="00934F82">
      <w:rPr>
        <w:rFonts w:ascii="Times New Roman" w:hAnsi="Times New Roman"/>
        <w:spacing w:val="1"/>
        <w:sz w:val="24"/>
        <w:szCs w:val="24"/>
      </w:rPr>
      <w:t>it</w:t>
    </w:r>
    <w:r w:rsidR="00934F82">
      <w:rPr>
        <w:rFonts w:ascii="Times New Roman" w:hAnsi="Times New Roman"/>
        <w:spacing w:val="2"/>
        <w:sz w:val="24"/>
        <w:szCs w:val="24"/>
      </w:rPr>
      <w:t>z</w:t>
    </w:r>
    <w:r w:rsidR="00934F82">
      <w:rPr>
        <w:rFonts w:ascii="Times New Roman" w:hAnsi="Times New Roman"/>
        <w:spacing w:val="-2"/>
        <w:sz w:val="24"/>
        <w:szCs w:val="24"/>
      </w:rPr>
      <w:t>g</w:t>
    </w:r>
    <w:r w:rsidR="00934F82">
      <w:rPr>
        <w:rFonts w:ascii="Times New Roman" w:hAnsi="Times New Roman"/>
        <w:spacing w:val="-1"/>
        <w:sz w:val="24"/>
        <w:szCs w:val="24"/>
      </w:rPr>
      <w:t>e</w:t>
    </w:r>
    <w:r w:rsidR="00934F82">
      <w:rPr>
        <w:rFonts w:ascii="Times New Roman" w:hAnsi="Times New Roman"/>
        <w:spacing w:val="2"/>
        <w:sz w:val="24"/>
        <w:szCs w:val="24"/>
      </w:rPr>
      <w:t>r</w:t>
    </w:r>
    <w:r w:rsidR="00934F82">
      <w:rPr>
        <w:rFonts w:ascii="Times New Roman" w:hAnsi="Times New Roman"/>
        <w:spacing w:val="-1"/>
        <w:sz w:val="24"/>
        <w:szCs w:val="24"/>
      </w:rPr>
      <w:t>a</w:t>
    </w:r>
    <w:r w:rsidR="00934F82">
      <w:rPr>
        <w:rFonts w:ascii="Times New Roman" w:hAnsi="Times New Roman"/>
        <w:spacing w:val="1"/>
        <w:sz w:val="24"/>
        <w:szCs w:val="24"/>
      </w:rPr>
      <w:t>l</w:t>
    </w:r>
    <w:r w:rsidR="00934F82">
      <w:rPr>
        <w:rFonts w:ascii="Times New Roman" w:hAnsi="Times New Roman"/>
        <w:sz w:val="24"/>
        <w:szCs w:val="24"/>
      </w:rPr>
      <w:t>d                                                            E</w:t>
    </w:r>
    <w:r w:rsidR="00934F82">
      <w:rPr>
        <w:rFonts w:ascii="Times New Roman" w:hAnsi="Times New Roman"/>
        <w:spacing w:val="1"/>
        <w:sz w:val="24"/>
        <w:szCs w:val="24"/>
      </w:rPr>
      <w:t>m</w:t>
    </w:r>
    <w:r w:rsidR="00934F82">
      <w:rPr>
        <w:rFonts w:ascii="Times New Roman" w:hAnsi="Times New Roman"/>
        <w:spacing w:val="-1"/>
        <w:sz w:val="24"/>
        <w:szCs w:val="24"/>
      </w:rPr>
      <w:t>a</w:t>
    </w:r>
    <w:r w:rsidR="00934F82">
      <w:rPr>
        <w:rFonts w:ascii="Times New Roman" w:hAnsi="Times New Roman"/>
        <w:spacing w:val="1"/>
        <w:sz w:val="24"/>
        <w:szCs w:val="24"/>
      </w:rPr>
      <w:t>il</w:t>
    </w:r>
    <w:r w:rsidR="00934F82">
      <w:rPr>
        <w:rFonts w:ascii="Times New Roman" w:hAnsi="Times New Roman"/>
        <w:sz w:val="24"/>
        <w:szCs w:val="24"/>
      </w:rPr>
      <w:t>:</w:t>
    </w:r>
    <w:r w:rsidR="00934F82">
      <w:rPr>
        <w:rFonts w:ascii="Times New Roman" w:hAnsi="Times New Roman"/>
        <w:spacing w:val="-5"/>
        <w:sz w:val="24"/>
        <w:szCs w:val="24"/>
      </w:rPr>
      <w:t xml:space="preserve"> </w:t>
    </w:r>
    <w:hyperlink r:id="rId2" w:history="1">
      <w:r w:rsidR="00934F82">
        <w:rPr>
          <w:rFonts w:ascii="Times New Roman" w:hAnsi="Times New Roman"/>
          <w:spacing w:val="-2"/>
          <w:sz w:val="24"/>
          <w:szCs w:val="24"/>
        </w:rPr>
        <w:t>g</w:t>
      </w:r>
      <w:r w:rsidR="00934F82">
        <w:rPr>
          <w:rFonts w:ascii="Times New Roman" w:hAnsi="Times New Roman"/>
          <w:spacing w:val="-1"/>
          <w:sz w:val="24"/>
          <w:szCs w:val="24"/>
        </w:rPr>
        <w:t>e</w:t>
      </w:r>
      <w:r w:rsidR="00934F82">
        <w:rPr>
          <w:rFonts w:ascii="Times New Roman" w:hAnsi="Times New Roman"/>
          <w:spacing w:val="2"/>
          <w:sz w:val="24"/>
          <w:szCs w:val="24"/>
        </w:rPr>
        <w:t>r</w:t>
      </w:r>
      <w:r w:rsidR="00934F82">
        <w:rPr>
          <w:rFonts w:ascii="Times New Roman" w:hAnsi="Times New Roman"/>
          <w:spacing w:val="-1"/>
          <w:sz w:val="24"/>
          <w:szCs w:val="24"/>
        </w:rPr>
        <w:t>a</w:t>
      </w:r>
      <w:r w:rsidR="00934F82">
        <w:rPr>
          <w:rFonts w:ascii="Times New Roman" w:hAnsi="Times New Roman"/>
          <w:spacing w:val="1"/>
          <w:sz w:val="24"/>
          <w:szCs w:val="24"/>
        </w:rPr>
        <w:t>l</w:t>
      </w:r>
      <w:r w:rsidR="00934F82">
        <w:rPr>
          <w:rFonts w:ascii="Times New Roman" w:hAnsi="Times New Roman"/>
          <w:sz w:val="24"/>
          <w:szCs w:val="24"/>
        </w:rPr>
        <w:t>d</w:t>
      </w:r>
      <w:r w:rsidR="00934F82">
        <w:rPr>
          <w:rFonts w:ascii="Times New Roman" w:hAnsi="Times New Roman"/>
          <w:spacing w:val="-1"/>
          <w:sz w:val="24"/>
          <w:szCs w:val="24"/>
        </w:rPr>
        <w:t>c</w:t>
      </w:r>
      <w:r w:rsidR="00934F82">
        <w:rPr>
          <w:rFonts w:ascii="Times New Roman" w:hAnsi="Times New Roman"/>
          <w:sz w:val="24"/>
          <w:szCs w:val="24"/>
        </w:rPr>
        <w:t>h@</w:t>
      </w:r>
      <w:r w:rsidR="00934F82">
        <w:rPr>
          <w:rFonts w:ascii="Times New Roman" w:hAnsi="Times New Roman"/>
          <w:spacing w:val="-1"/>
          <w:sz w:val="24"/>
          <w:szCs w:val="24"/>
        </w:rPr>
        <w:t>f</w:t>
      </w:r>
      <w:r w:rsidR="00934F82">
        <w:rPr>
          <w:rFonts w:ascii="Times New Roman" w:hAnsi="Times New Roman"/>
          <w:spacing w:val="1"/>
          <w:sz w:val="24"/>
          <w:szCs w:val="24"/>
        </w:rPr>
        <w:t>i</w:t>
      </w:r>
      <w:r w:rsidR="00934F82">
        <w:rPr>
          <w:rFonts w:ascii="Times New Roman" w:hAnsi="Times New Roman"/>
          <w:sz w:val="24"/>
          <w:szCs w:val="24"/>
        </w:rPr>
        <w:t>dn</w:t>
      </w:r>
      <w:r w:rsidR="00934F82">
        <w:rPr>
          <w:rFonts w:ascii="Times New Roman" w:hAnsi="Times New Roman"/>
          <w:spacing w:val="-1"/>
          <w:sz w:val="24"/>
          <w:szCs w:val="24"/>
        </w:rPr>
        <w:t>e</w:t>
      </w:r>
      <w:r w:rsidR="00934F82">
        <w:rPr>
          <w:rFonts w:ascii="Times New Roman" w:hAnsi="Times New Roman"/>
          <w:spacing w:val="1"/>
          <w:sz w:val="24"/>
          <w:szCs w:val="24"/>
        </w:rPr>
        <w:t>t</w:t>
      </w:r>
      <w:r w:rsidR="00934F82">
        <w:rPr>
          <w:rFonts w:ascii="Times New Roman" w:hAnsi="Times New Roman"/>
          <w:spacing w:val="3"/>
          <w:sz w:val="24"/>
          <w:szCs w:val="24"/>
        </w:rPr>
        <w:t>.</w:t>
      </w:r>
      <w:r w:rsidR="00934F82">
        <w:rPr>
          <w:rFonts w:ascii="Times New Roman" w:hAnsi="Times New Roman"/>
          <w:spacing w:val="-1"/>
          <w:sz w:val="24"/>
          <w:szCs w:val="24"/>
        </w:rPr>
        <w:t>c</w:t>
      </w:r>
      <w:r w:rsidR="00934F82">
        <w:rPr>
          <w:rFonts w:ascii="Times New Roman" w:hAnsi="Times New Roman"/>
          <w:sz w:val="24"/>
          <w:szCs w:val="24"/>
        </w:rPr>
        <w:t>om</w:t>
      </w:r>
    </w:hyperlink>
  </w:p>
  <w:p w:rsidR="00934F82" w:rsidRDefault="00934F82" w:rsidP="00934F82">
    <w:pPr>
      <w:ind w:right="-2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O</w:t>
    </w:r>
    <w:r>
      <w:rPr>
        <w:rFonts w:ascii="Times New Roman" w:hAnsi="Times New Roman"/>
        <w:spacing w:val="-3"/>
        <w:sz w:val="24"/>
        <w:szCs w:val="24"/>
      </w:rPr>
      <w:t xml:space="preserve"> </w:t>
    </w:r>
    <w:r>
      <w:rPr>
        <w:rFonts w:ascii="Times New Roman" w:hAnsi="Times New Roman"/>
        <w:spacing w:val="-1"/>
        <w:sz w:val="24"/>
        <w:szCs w:val="24"/>
      </w:rPr>
      <w:t>B</w:t>
    </w:r>
    <w:r>
      <w:rPr>
        <w:rFonts w:ascii="Times New Roman" w:hAnsi="Times New Roman"/>
        <w:sz w:val="24"/>
        <w:szCs w:val="24"/>
      </w:rPr>
      <w:t>ox</w:t>
    </w:r>
    <w:r>
      <w:rPr>
        <w:rFonts w:ascii="Times New Roman" w:hAnsi="Times New Roman"/>
        <w:spacing w:val="-1"/>
        <w:sz w:val="24"/>
        <w:szCs w:val="24"/>
      </w:rPr>
      <w:t xml:space="preserve"> </w:t>
    </w:r>
    <w:r>
      <w:rPr>
        <w:rFonts w:ascii="Times New Roman" w:hAnsi="Times New Roman"/>
        <w:sz w:val="24"/>
        <w:szCs w:val="24"/>
      </w:rPr>
      <w:t>59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w:t>
    </w:r>
    <w:r>
      <w:rPr>
        <w:rFonts w:ascii="Times New Roman" w:hAnsi="Times New Roman"/>
        <w:spacing w:val="3"/>
        <w:sz w:val="24"/>
        <w:szCs w:val="24"/>
      </w:rPr>
      <w:t>E</w:t>
    </w:r>
    <w:r>
      <w:rPr>
        <w:rFonts w:ascii="Times New Roman" w:hAnsi="Times New Roman"/>
        <w:spacing w:val="-5"/>
        <w:sz w:val="24"/>
        <w:szCs w:val="24"/>
      </w:rPr>
      <w:t>L</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sz w:val="24"/>
        <w:szCs w:val="24"/>
      </w:rPr>
      <w:t>57</w:t>
    </w:r>
    <w:r>
      <w:rPr>
        <w:rFonts w:ascii="Times New Roman" w:hAnsi="Times New Roman"/>
        <w:spacing w:val="3"/>
        <w:sz w:val="24"/>
        <w:szCs w:val="24"/>
      </w:rPr>
      <w:t>3</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764</w:t>
    </w:r>
    <w:r>
      <w:rPr>
        <w:rFonts w:ascii="Times New Roman" w:hAnsi="Times New Roman"/>
        <w:spacing w:val="-1"/>
        <w:sz w:val="24"/>
        <w:szCs w:val="24"/>
      </w:rPr>
      <w:t>-</w:t>
    </w:r>
    <w:r>
      <w:rPr>
        <w:rFonts w:ascii="Times New Roman" w:hAnsi="Times New Roman"/>
        <w:sz w:val="24"/>
        <w:szCs w:val="24"/>
      </w:rPr>
      <w:t>3340</w:t>
    </w:r>
  </w:p>
  <w:p w:rsidR="00934F82" w:rsidRDefault="00934F82" w:rsidP="00934F82">
    <w:pPr>
      <w:ind w:right="-2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era</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z w:val="24"/>
        <w:szCs w:val="24"/>
      </w:rPr>
      <w:t>6303</w:t>
    </w:r>
    <w:r>
      <w:rPr>
        <w:rFonts w:ascii="Times New Roman" w:hAnsi="Times New Roman"/>
        <w:spacing w:val="3"/>
        <w:sz w:val="24"/>
        <w:szCs w:val="24"/>
      </w:rPr>
      <w:t>7</w:t>
    </w:r>
    <w:r>
      <w:rPr>
        <w:rFonts w:ascii="Times New Roman" w:hAnsi="Times New Roman"/>
        <w:spacing w:val="-1"/>
        <w:sz w:val="24"/>
        <w:szCs w:val="24"/>
      </w:rPr>
      <w:t>-</w:t>
    </w:r>
    <w:r>
      <w:rPr>
        <w:rFonts w:ascii="Times New Roman" w:hAnsi="Times New Roman"/>
        <w:sz w:val="24"/>
        <w:szCs w:val="24"/>
      </w:rPr>
      <w:t>0059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pacing w:val="-1"/>
        <w:sz w:val="24"/>
        <w:szCs w:val="24"/>
      </w:rPr>
      <w:t>F</w:t>
    </w:r>
    <w:r>
      <w:rPr>
        <w:rFonts w:ascii="Times New Roman" w:hAnsi="Times New Roman"/>
        <w:sz w:val="24"/>
        <w:szCs w:val="24"/>
      </w:rPr>
      <w:t>AX:</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sz w:val="24"/>
        <w:szCs w:val="24"/>
      </w:rPr>
      <w:t>573)76</w:t>
    </w:r>
    <w:r>
      <w:rPr>
        <w:rFonts w:ascii="Times New Roman" w:hAnsi="Times New Roman"/>
        <w:spacing w:val="3"/>
        <w:sz w:val="24"/>
        <w:szCs w:val="24"/>
      </w:rPr>
      <w:t>4</w:t>
    </w:r>
    <w:r>
      <w:rPr>
        <w:rFonts w:ascii="Times New Roman" w:hAnsi="Times New Roman"/>
        <w:spacing w:val="-1"/>
        <w:sz w:val="24"/>
        <w:szCs w:val="24"/>
      </w:rPr>
      <w:t>-</w:t>
    </w:r>
    <w:r>
      <w:rPr>
        <w:rFonts w:ascii="Times New Roman" w:hAnsi="Times New Roman"/>
        <w:sz w:val="24"/>
        <w:szCs w:val="24"/>
      </w:rPr>
      <w:t>2987</w:t>
    </w:r>
  </w:p>
  <w:p w:rsidR="00934F82" w:rsidRDefault="00934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82" w:rsidRDefault="00934F82" w:rsidP="00934F82">
    <w:pPr>
      <w:ind w:right="-20"/>
      <w:rPr>
        <w:rFonts w:ascii="Times New Roman" w:hAnsi="Times New Roman"/>
        <w:spacing w:val="2"/>
        <w:sz w:val="60"/>
        <w:szCs w:val="60"/>
      </w:rPr>
    </w:pPr>
  </w:p>
  <w:p w:rsidR="00934F82" w:rsidRDefault="00934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1" w:hanging="360"/>
      </w:pPr>
      <w:rPr>
        <w:rFonts w:ascii="Arial" w:hAnsi="Arial" w:cs="Arial"/>
        <w:b/>
        <w:bCs/>
        <w:spacing w:val="-1"/>
        <w:w w:val="100"/>
        <w:sz w:val="20"/>
        <w:szCs w:val="20"/>
      </w:rPr>
    </w:lvl>
    <w:lvl w:ilvl="1">
      <w:numFmt w:val="bullet"/>
      <w:lvlText w:val=""/>
      <w:lvlJc w:val="left"/>
      <w:pPr>
        <w:ind w:left="1552" w:hanging="361"/>
      </w:pPr>
      <w:rPr>
        <w:rFonts w:ascii="Symbol" w:hAnsi="Symbol"/>
        <w:b w:val="0"/>
        <w:w w:val="100"/>
        <w:sz w:val="20"/>
      </w:rPr>
    </w:lvl>
    <w:lvl w:ilvl="2">
      <w:numFmt w:val="bullet"/>
      <w:lvlText w:val="•"/>
      <w:lvlJc w:val="left"/>
      <w:pPr>
        <w:ind w:left="3000" w:hanging="361"/>
      </w:pPr>
    </w:lvl>
    <w:lvl w:ilvl="3">
      <w:numFmt w:val="bullet"/>
      <w:lvlText w:val="•"/>
      <w:lvlJc w:val="left"/>
      <w:pPr>
        <w:ind w:left="3890" w:hanging="361"/>
      </w:pPr>
    </w:lvl>
    <w:lvl w:ilvl="4">
      <w:numFmt w:val="bullet"/>
      <w:lvlText w:val="•"/>
      <w:lvlJc w:val="left"/>
      <w:pPr>
        <w:ind w:left="4780" w:hanging="361"/>
      </w:pPr>
    </w:lvl>
    <w:lvl w:ilvl="5">
      <w:numFmt w:val="bullet"/>
      <w:lvlText w:val="•"/>
      <w:lvlJc w:val="left"/>
      <w:pPr>
        <w:ind w:left="5670" w:hanging="361"/>
      </w:pPr>
    </w:lvl>
    <w:lvl w:ilvl="6">
      <w:numFmt w:val="bullet"/>
      <w:lvlText w:val="•"/>
      <w:lvlJc w:val="left"/>
      <w:pPr>
        <w:ind w:left="6560" w:hanging="361"/>
      </w:pPr>
    </w:lvl>
    <w:lvl w:ilvl="7">
      <w:numFmt w:val="bullet"/>
      <w:lvlText w:val="•"/>
      <w:lvlJc w:val="left"/>
      <w:pPr>
        <w:ind w:left="7450" w:hanging="361"/>
      </w:pPr>
    </w:lvl>
    <w:lvl w:ilvl="8">
      <w:numFmt w:val="bullet"/>
      <w:lvlText w:val="•"/>
      <w:lvlJc w:val="left"/>
      <w:pPr>
        <w:ind w:left="8340" w:hanging="361"/>
      </w:pPr>
    </w:lvl>
  </w:abstractNum>
  <w:abstractNum w:abstractNumId="1">
    <w:nsid w:val="00000403"/>
    <w:multiLevelType w:val="multilevel"/>
    <w:tmpl w:val="00000886"/>
    <w:lvl w:ilvl="0">
      <w:start w:val="1"/>
      <w:numFmt w:val="upperLetter"/>
      <w:lvlText w:val="%1."/>
      <w:lvlJc w:val="left"/>
      <w:pPr>
        <w:ind w:left="1191" w:hanging="360"/>
      </w:pPr>
      <w:rPr>
        <w:rFonts w:ascii="Arial" w:hAnsi="Arial" w:cs="Arial"/>
        <w:b/>
        <w:bCs/>
        <w:spacing w:val="-1"/>
        <w:w w:val="100"/>
        <w:sz w:val="20"/>
        <w:szCs w:val="20"/>
      </w:rPr>
    </w:lvl>
    <w:lvl w:ilvl="1">
      <w:start w:val="1"/>
      <w:numFmt w:val="decimal"/>
      <w:lvlText w:val="%2."/>
      <w:lvlJc w:val="left"/>
      <w:pPr>
        <w:ind w:left="1551" w:hanging="361"/>
      </w:pPr>
      <w:rPr>
        <w:rFonts w:ascii="Arial" w:hAnsi="Arial" w:cs="Arial"/>
        <w:b w:val="0"/>
        <w:bCs w:val="0"/>
        <w:w w:val="100"/>
        <w:sz w:val="20"/>
        <w:szCs w:val="20"/>
      </w:rPr>
    </w:lvl>
    <w:lvl w:ilvl="2">
      <w:numFmt w:val="bullet"/>
      <w:lvlText w:val="•"/>
      <w:lvlJc w:val="left"/>
      <w:pPr>
        <w:ind w:left="1920" w:hanging="361"/>
      </w:pPr>
    </w:lvl>
    <w:lvl w:ilvl="3">
      <w:numFmt w:val="bullet"/>
      <w:lvlText w:val="•"/>
      <w:lvlJc w:val="left"/>
      <w:pPr>
        <w:ind w:left="2945" w:hanging="361"/>
      </w:pPr>
    </w:lvl>
    <w:lvl w:ilvl="4">
      <w:numFmt w:val="bullet"/>
      <w:lvlText w:val="•"/>
      <w:lvlJc w:val="left"/>
      <w:pPr>
        <w:ind w:left="3970" w:hanging="361"/>
      </w:pPr>
    </w:lvl>
    <w:lvl w:ilvl="5">
      <w:numFmt w:val="bullet"/>
      <w:lvlText w:val="•"/>
      <w:lvlJc w:val="left"/>
      <w:pPr>
        <w:ind w:left="4995" w:hanging="361"/>
      </w:pPr>
    </w:lvl>
    <w:lvl w:ilvl="6">
      <w:numFmt w:val="bullet"/>
      <w:lvlText w:val="•"/>
      <w:lvlJc w:val="left"/>
      <w:pPr>
        <w:ind w:left="6020" w:hanging="361"/>
      </w:pPr>
    </w:lvl>
    <w:lvl w:ilvl="7">
      <w:numFmt w:val="bullet"/>
      <w:lvlText w:val="•"/>
      <w:lvlJc w:val="left"/>
      <w:pPr>
        <w:ind w:left="7045" w:hanging="361"/>
      </w:pPr>
    </w:lvl>
    <w:lvl w:ilvl="8">
      <w:numFmt w:val="bullet"/>
      <w:lvlText w:val="•"/>
      <w:lvlJc w:val="left"/>
      <w:pPr>
        <w:ind w:left="8070" w:hanging="361"/>
      </w:pPr>
    </w:lvl>
  </w:abstractNum>
  <w:abstractNum w:abstractNumId="2">
    <w:nsid w:val="00000404"/>
    <w:multiLevelType w:val="multilevel"/>
    <w:tmpl w:val="00000887"/>
    <w:lvl w:ilvl="0">
      <w:start w:val="1"/>
      <w:numFmt w:val="decimal"/>
      <w:lvlText w:val="%1."/>
      <w:lvlJc w:val="left"/>
      <w:pPr>
        <w:ind w:left="832" w:hanging="361"/>
      </w:pPr>
      <w:rPr>
        <w:rFonts w:ascii="Arial" w:hAnsi="Arial" w:cs="Arial"/>
        <w:b w:val="0"/>
        <w:bCs w:val="0"/>
        <w:spacing w:val="-1"/>
        <w:w w:val="100"/>
        <w:sz w:val="20"/>
        <w:szCs w:val="20"/>
      </w:rPr>
    </w:lvl>
    <w:lvl w:ilvl="1">
      <w:start w:val="1"/>
      <w:numFmt w:val="upperRoman"/>
      <w:lvlText w:val="%2."/>
      <w:lvlJc w:val="left"/>
      <w:pPr>
        <w:ind w:left="1336" w:hanging="720"/>
      </w:pPr>
      <w:rPr>
        <w:rFonts w:ascii="Calibri" w:hAnsi="Calibri" w:cs="Calibri"/>
        <w:b/>
        <w:bCs/>
        <w:w w:val="99"/>
        <w:sz w:val="22"/>
        <w:szCs w:val="22"/>
      </w:rPr>
    </w:lvl>
    <w:lvl w:ilvl="2">
      <w:start w:val="1"/>
      <w:numFmt w:val="upperLetter"/>
      <w:lvlText w:val="%3."/>
      <w:lvlJc w:val="left"/>
      <w:pPr>
        <w:ind w:left="1695" w:hanging="361"/>
      </w:pPr>
      <w:rPr>
        <w:rFonts w:ascii="Calibri" w:hAnsi="Calibri" w:cs="Calibri"/>
        <w:b w:val="0"/>
        <w:bCs w:val="0"/>
        <w:w w:val="99"/>
        <w:sz w:val="22"/>
        <w:szCs w:val="22"/>
      </w:rPr>
    </w:lvl>
    <w:lvl w:ilvl="3">
      <w:start w:val="1"/>
      <w:numFmt w:val="lowerLetter"/>
      <w:lvlText w:val="%4."/>
      <w:lvlJc w:val="left"/>
      <w:pPr>
        <w:ind w:left="2415" w:hanging="360"/>
      </w:pPr>
      <w:rPr>
        <w:rFonts w:ascii="Calibri" w:hAnsi="Calibri" w:cs="Calibri"/>
        <w:b w:val="0"/>
        <w:bCs w:val="0"/>
        <w:w w:val="99"/>
        <w:sz w:val="22"/>
        <w:szCs w:val="22"/>
      </w:rPr>
    </w:lvl>
    <w:lvl w:ilvl="4">
      <w:numFmt w:val="bullet"/>
      <w:lvlText w:val="•"/>
      <w:lvlJc w:val="left"/>
      <w:pPr>
        <w:ind w:left="3520" w:hanging="360"/>
      </w:pPr>
    </w:lvl>
    <w:lvl w:ilvl="5">
      <w:numFmt w:val="bullet"/>
      <w:lvlText w:val="•"/>
      <w:lvlJc w:val="left"/>
      <w:pPr>
        <w:ind w:left="4620" w:hanging="360"/>
      </w:pPr>
    </w:lvl>
    <w:lvl w:ilvl="6">
      <w:numFmt w:val="bullet"/>
      <w:lvlText w:val="•"/>
      <w:lvlJc w:val="left"/>
      <w:pPr>
        <w:ind w:left="5720" w:hanging="360"/>
      </w:pPr>
    </w:lvl>
    <w:lvl w:ilvl="7">
      <w:numFmt w:val="bullet"/>
      <w:lvlText w:val="•"/>
      <w:lvlJc w:val="left"/>
      <w:pPr>
        <w:ind w:left="6820" w:hanging="360"/>
      </w:pPr>
    </w:lvl>
    <w:lvl w:ilvl="8">
      <w:numFmt w:val="bullet"/>
      <w:lvlText w:val="•"/>
      <w:lvlJc w:val="left"/>
      <w:pPr>
        <w:ind w:left="7920" w:hanging="360"/>
      </w:pPr>
    </w:lvl>
  </w:abstractNum>
  <w:abstractNum w:abstractNumId="3">
    <w:nsid w:val="00000405"/>
    <w:multiLevelType w:val="multilevel"/>
    <w:tmpl w:val="00000888"/>
    <w:lvl w:ilvl="0">
      <w:start w:val="1"/>
      <w:numFmt w:val="lowerRoman"/>
      <w:lvlText w:val="%1."/>
      <w:lvlJc w:val="left"/>
      <w:pPr>
        <w:ind w:left="2415" w:hanging="286"/>
      </w:pPr>
      <w:rPr>
        <w:rFonts w:ascii="Calibri" w:hAnsi="Calibri" w:cs="Calibri"/>
        <w:b w:val="0"/>
        <w:bCs w:val="0"/>
        <w:spacing w:val="-1"/>
        <w:w w:val="99"/>
        <w:sz w:val="22"/>
        <w:szCs w:val="22"/>
      </w:rPr>
    </w:lvl>
    <w:lvl w:ilvl="1">
      <w:numFmt w:val="bullet"/>
      <w:lvlText w:val="•"/>
      <w:lvlJc w:val="left"/>
      <w:pPr>
        <w:ind w:left="3190" w:hanging="286"/>
      </w:pPr>
    </w:lvl>
    <w:lvl w:ilvl="2">
      <w:numFmt w:val="bullet"/>
      <w:lvlText w:val="•"/>
      <w:lvlJc w:val="left"/>
      <w:pPr>
        <w:ind w:left="3960" w:hanging="286"/>
      </w:pPr>
    </w:lvl>
    <w:lvl w:ilvl="3">
      <w:numFmt w:val="bullet"/>
      <w:lvlText w:val="•"/>
      <w:lvlJc w:val="left"/>
      <w:pPr>
        <w:ind w:left="4730" w:hanging="286"/>
      </w:pPr>
    </w:lvl>
    <w:lvl w:ilvl="4">
      <w:numFmt w:val="bullet"/>
      <w:lvlText w:val="•"/>
      <w:lvlJc w:val="left"/>
      <w:pPr>
        <w:ind w:left="5500" w:hanging="286"/>
      </w:pPr>
    </w:lvl>
    <w:lvl w:ilvl="5">
      <w:numFmt w:val="bullet"/>
      <w:lvlText w:val="•"/>
      <w:lvlJc w:val="left"/>
      <w:pPr>
        <w:ind w:left="6270" w:hanging="286"/>
      </w:pPr>
    </w:lvl>
    <w:lvl w:ilvl="6">
      <w:numFmt w:val="bullet"/>
      <w:lvlText w:val="•"/>
      <w:lvlJc w:val="left"/>
      <w:pPr>
        <w:ind w:left="7040" w:hanging="286"/>
      </w:pPr>
    </w:lvl>
    <w:lvl w:ilvl="7">
      <w:numFmt w:val="bullet"/>
      <w:lvlText w:val="•"/>
      <w:lvlJc w:val="left"/>
      <w:pPr>
        <w:ind w:left="7810" w:hanging="286"/>
      </w:pPr>
    </w:lvl>
    <w:lvl w:ilvl="8">
      <w:numFmt w:val="bullet"/>
      <w:lvlText w:val="•"/>
      <w:lvlJc w:val="left"/>
      <w:pPr>
        <w:ind w:left="8580" w:hanging="286"/>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A1"/>
    <w:rsid w:val="00043F05"/>
    <w:rsid w:val="0015512E"/>
    <w:rsid w:val="0017317E"/>
    <w:rsid w:val="00313A67"/>
    <w:rsid w:val="00506809"/>
    <w:rsid w:val="005E008D"/>
    <w:rsid w:val="006208A1"/>
    <w:rsid w:val="00740C3B"/>
    <w:rsid w:val="0076224F"/>
    <w:rsid w:val="00772E13"/>
    <w:rsid w:val="007962D8"/>
    <w:rsid w:val="007F2796"/>
    <w:rsid w:val="008056EB"/>
    <w:rsid w:val="00894ABD"/>
    <w:rsid w:val="00896E15"/>
    <w:rsid w:val="00905509"/>
    <w:rsid w:val="00934F82"/>
    <w:rsid w:val="009718FE"/>
    <w:rsid w:val="009B10B0"/>
    <w:rsid w:val="00A04630"/>
    <w:rsid w:val="00A46559"/>
    <w:rsid w:val="00A722CD"/>
    <w:rsid w:val="00AF3571"/>
    <w:rsid w:val="00AF6BB9"/>
    <w:rsid w:val="00B11EDC"/>
    <w:rsid w:val="00B727D6"/>
    <w:rsid w:val="00BD6005"/>
    <w:rsid w:val="00C440E1"/>
    <w:rsid w:val="00CB6F37"/>
    <w:rsid w:val="00D76EE3"/>
    <w:rsid w:val="00D817C8"/>
    <w:rsid w:val="00DA11C5"/>
    <w:rsid w:val="00DA73F0"/>
    <w:rsid w:val="00F014CE"/>
    <w:rsid w:val="00F04460"/>
    <w:rsid w:val="00FB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335"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695"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A46559"/>
    <w:rPr>
      <w:rFonts w:cs="Times New Roman"/>
      <w:color w:val="0000FF" w:themeColor="hyperlink"/>
      <w:u w:val="single"/>
    </w:rPr>
  </w:style>
  <w:style w:type="paragraph" w:styleId="Header">
    <w:name w:val="header"/>
    <w:basedOn w:val="Normal"/>
    <w:link w:val="HeaderChar"/>
    <w:uiPriority w:val="99"/>
    <w:unhideWhenUsed/>
    <w:rsid w:val="00934F82"/>
    <w:pPr>
      <w:tabs>
        <w:tab w:val="center" w:pos="4680"/>
        <w:tab w:val="right" w:pos="9360"/>
      </w:tabs>
    </w:pPr>
  </w:style>
  <w:style w:type="character" w:customStyle="1" w:styleId="HeaderChar">
    <w:name w:val="Header Char"/>
    <w:basedOn w:val="DefaultParagraphFont"/>
    <w:link w:val="Header"/>
    <w:uiPriority w:val="99"/>
    <w:locked/>
    <w:rsid w:val="00934F82"/>
    <w:rPr>
      <w:rFonts w:ascii="Calibri" w:hAnsi="Calibri" w:cs="Calibri"/>
    </w:rPr>
  </w:style>
  <w:style w:type="paragraph" w:styleId="Footer">
    <w:name w:val="footer"/>
    <w:basedOn w:val="Normal"/>
    <w:link w:val="FooterChar"/>
    <w:uiPriority w:val="99"/>
    <w:unhideWhenUsed/>
    <w:rsid w:val="00934F82"/>
    <w:pPr>
      <w:tabs>
        <w:tab w:val="center" w:pos="4680"/>
        <w:tab w:val="right" w:pos="9360"/>
      </w:tabs>
    </w:pPr>
  </w:style>
  <w:style w:type="character" w:customStyle="1" w:styleId="FooterChar">
    <w:name w:val="Footer Char"/>
    <w:basedOn w:val="DefaultParagraphFont"/>
    <w:link w:val="Footer"/>
    <w:uiPriority w:val="99"/>
    <w:locked/>
    <w:rsid w:val="00934F82"/>
    <w:rPr>
      <w:rFonts w:ascii="Calibri" w:hAnsi="Calibri" w:cs="Calibri"/>
    </w:rPr>
  </w:style>
  <w:style w:type="paragraph" w:styleId="BalloonText">
    <w:name w:val="Balloon Text"/>
    <w:basedOn w:val="Normal"/>
    <w:link w:val="BalloonTextChar"/>
    <w:uiPriority w:val="99"/>
    <w:semiHidden/>
    <w:unhideWhenUsed/>
    <w:rsid w:val="00B11E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1E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335"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695"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A46559"/>
    <w:rPr>
      <w:rFonts w:cs="Times New Roman"/>
      <w:color w:val="0000FF" w:themeColor="hyperlink"/>
      <w:u w:val="single"/>
    </w:rPr>
  </w:style>
  <w:style w:type="paragraph" w:styleId="Header">
    <w:name w:val="header"/>
    <w:basedOn w:val="Normal"/>
    <w:link w:val="HeaderChar"/>
    <w:uiPriority w:val="99"/>
    <w:unhideWhenUsed/>
    <w:rsid w:val="00934F82"/>
    <w:pPr>
      <w:tabs>
        <w:tab w:val="center" w:pos="4680"/>
        <w:tab w:val="right" w:pos="9360"/>
      </w:tabs>
    </w:pPr>
  </w:style>
  <w:style w:type="character" w:customStyle="1" w:styleId="HeaderChar">
    <w:name w:val="Header Char"/>
    <w:basedOn w:val="DefaultParagraphFont"/>
    <w:link w:val="Header"/>
    <w:uiPriority w:val="99"/>
    <w:locked/>
    <w:rsid w:val="00934F82"/>
    <w:rPr>
      <w:rFonts w:ascii="Calibri" w:hAnsi="Calibri" w:cs="Calibri"/>
    </w:rPr>
  </w:style>
  <w:style w:type="paragraph" w:styleId="Footer">
    <w:name w:val="footer"/>
    <w:basedOn w:val="Normal"/>
    <w:link w:val="FooterChar"/>
    <w:uiPriority w:val="99"/>
    <w:unhideWhenUsed/>
    <w:rsid w:val="00934F82"/>
    <w:pPr>
      <w:tabs>
        <w:tab w:val="center" w:pos="4680"/>
        <w:tab w:val="right" w:pos="9360"/>
      </w:tabs>
    </w:pPr>
  </w:style>
  <w:style w:type="character" w:customStyle="1" w:styleId="FooterChar">
    <w:name w:val="Footer Char"/>
    <w:basedOn w:val="DefaultParagraphFont"/>
    <w:link w:val="Footer"/>
    <w:uiPriority w:val="99"/>
    <w:locked/>
    <w:rsid w:val="00934F82"/>
    <w:rPr>
      <w:rFonts w:ascii="Calibri" w:hAnsi="Calibri" w:cs="Calibri"/>
    </w:rPr>
  </w:style>
  <w:style w:type="paragraph" w:styleId="BalloonText">
    <w:name w:val="Balloon Text"/>
    <w:basedOn w:val="Normal"/>
    <w:link w:val="BalloonTextChar"/>
    <w:uiPriority w:val="99"/>
    <w:semiHidden/>
    <w:unhideWhenUsed/>
    <w:rsid w:val="00B11E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ch@fidnet.com" TargetMode="External"/><Relationship Id="rId13" Type="http://schemas.openxmlformats.org/officeDocument/2006/relationships/hyperlink" Target="mailto:geraldch@fid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eraldch@fidne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RFP - Prosecuting Attorney.docx</vt:lpstr>
    </vt:vector>
  </TitlesOfParts>
  <Company>Hewlett-Packard Company</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 Prosecuting Attorney.docx</dc:title>
  <dc:creator>LAUREN.PALMER</dc:creator>
  <cp:lastModifiedBy>Jane</cp:lastModifiedBy>
  <cp:revision>2</cp:revision>
  <dcterms:created xsi:type="dcterms:W3CDTF">2018-07-16T20:00:00Z</dcterms:created>
  <dcterms:modified xsi:type="dcterms:W3CDTF">2018-07-16T20:00:00Z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